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27A9" w14:textId="77777777" w:rsidR="00275748" w:rsidRPr="00AC775F" w:rsidRDefault="00275748" w:rsidP="007030B9">
      <w:pPr>
        <w:spacing w:line="288" w:lineRule="auto"/>
        <w:rPr>
          <w:rFonts w:ascii="Arial" w:eastAsia="SimSun" w:hAnsi="Arial" w:cs="Arial"/>
          <w:b/>
          <w:sz w:val="40"/>
          <w:szCs w:val="48"/>
        </w:rPr>
      </w:pPr>
    </w:p>
    <w:p w14:paraId="351527AB" w14:textId="77777777" w:rsidR="00275748" w:rsidRPr="00AC775F" w:rsidRDefault="00437798" w:rsidP="007030B9">
      <w:pPr>
        <w:spacing w:line="288" w:lineRule="auto"/>
        <w:rPr>
          <w:rFonts w:ascii="Arial" w:eastAsia="SimSun" w:hAnsi="Arial" w:cs="Arial"/>
          <w:b/>
          <w:sz w:val="40"/>
          <w:szCs w:val="48"/>
        </w:rPr>
      </w:pPr>
      <w:proofErr w:type="spellStart"/>
      <w:r w:rsidRPr="00AC775F">
        <w:rPr>
          <w:rFonts w:ascii="Arial" w:eastAsia="SimSun" w:hAnsi="Arial" w:cs="Arial"/>
          <w:b/>
          <w:color w:val="000000"/>
          <w:sz w:val="40"/>
          <w:lang w:val="zh-CN"/>
        </w:rPr>
        <w:t>项目变更申请</w:t>
      </w:r>
      <w:proofErr w:type="spellEnd"/>
    </w:p>
    <w:p w14:paraId="351527AC" w14:textId="77777777" w:rsidR="00275748" w:rsidRPr="00AC775F" w:rsidRDefault="00275748" w:rsidP="007030B9">
      <w:pPr>
        <w:spacing w:line="288" w:lineRule="auto"/>
        <w:rPr>
          <w:rFonts w:ascii="Arial" w:eastAsia="SimSun" w:hAnsi="Arial" w:cs="Arial"/>
        </w:rPr>
      </w:pPr>
    </w:p>
    <w:p w14:paraId="351527AE" w14:textId="77777777" w:rsidR="00275748" w:rsidRPr="00AC775F" w:rsidRDefault="00437798" w:rsidP="007030B9">
      <w:pPr>
        <w:spacing w:line="288" w:lineRule="auto"/>
        <w:jc w:val="both"/>
        <w:rPr>
          <w:rFonts w:ascii="Arial" w:eastAsia="SimSun" w:hAnsi="Arial" w:cs="Arial"/>
          <w:b/>
          <w:lang w:eastAsia="zh-CN"/>
        </w:rPr>
      </w:pPr>
      <w:r w:rsidRPr="00AC775F">
        <w:rPr>
          <w:rFonts w:ascii="Arial" w:eastAsia="SimSun" w:hAnsi="Arial" w:cs="Arial"/>
          <w:color w:val="000000"/>
          <w:lang w:val="zh-CN" w:eastAsia="zh-CN"/>
        </w:rPr>
        <w:t>气候行动储备机构（储备机构）仅当储备机构工作人员认定变更可接受，并在项目开发商提交本表格及缴纳</w:t>
      </w:r>
      <w:r w:rsidRPr="00AC775F">
        <w:rPr>
          <w:rFonts w:ascii="Arial" w:eastAsia="SimSun" w:hAnsi="Arial" w:cs="Arial"/>
          <w:color w:val="000000"/>
          <w:lang w:val="zh-CN" w:eastAsia="zh-CN"/>
        </w:rPr>
        <w:t>3,500</w:t>
      </w:r>
      <w:r w:rsidRPr="00AC775F">
        <w:rPr>
          <w:rFonts w:ascii="Arial" w:eastAsia="SimSun" w:hAnsi="Arial" w:cs="Arial"/>
          <w:color w:val="000000"/>
          <w:lang w:val="zh-CN" w:eastAsia="zh-CN"/>
        </w:rPr>
        <w:t>美元费用后，方可批准特定项目在温室气体减排量监测或计算方法上的变更。</w:t>
      </w:r>
      <w:r w:rsidRPr="00AC775F">
        <w:rPr>
          <w:rFonts w:ascii="Arial" w:eastAsia="SimSun" w:hAnsi="Arial" w:cs="Arial"/>
          <w:b/>
          <w:color w:val="000000"/>
          <w:lang w:val="zh-CN" w:eastAsia="zh-CN"/>
        </w:rPr>
        <w:t>在项目正式提交至储备机构且所有费用结清前，任何变更申请不予受理。</w:t>
      </w:r>
    </w:p>
    <w:p w14:paraId="351527B0" w14:textId="77777777" w:rsidR="00275748" w:rsidRPr="00AC775F" w:rsidRDefault="00437798" w:rsidP="007030B9">
      <w:pPr>
        <w:spacing w:line="288" w:lineRule="auto"/>
        <w:jc w:val="both"/>
        <w:rPr>
          <w:rFonts w:ascii="Arial" w:eastAsia="SimSun" w:hAnsi="Arial" w:cs="Arial"/>
          <w:lang w:eastAsia="zh-CN"/>
        </w:rPr>
      </w:pPr>
      <w:r w:rsidRPr="00AC775F">
        <w:rPr>
          <w:rFonts w:ascii="Arial" w:eastAsia="SimSun" w:hAnsi="Arial" w:cs="Arial"/>
          <w:color w:val="000000"/>
          <w:lang w:val="zh-CN" w:eastAsia="zh-CN"/>
        </w:rPr>
        <w:t>项目开发商须获得储备机构明确书面批准的变更许可后，方可采用适用协议未涵盖的监测或计算方法。某些情况下，变更许可可能仅批准特定时限有效。变更决定属</w:t>
      </w:r>
      <w:r w:rsidRPr="00AC775F">
        <w:rPr>
          <w:rFonts w:ascii="Arial" w:eastAsia="SimSun" w:hAnsi="Arial" w:cs="Arial"/>
          <w:i/>
          <w:color w:val="000000"/>
          <w:lang w:val="zh-CN" w:eastAsia="zh-CN"/>
        </w:rPr>
        <w:t>独立个案</w:t>
      </w:r>
      <w:r w:rsidRPr="00AC775F">
        <w:rPr>
          <w:rFonts w:ascii="Arial" w:eastAsia="SimSun" w:hAnsi="Arial" w:cs="Arial"/>
          <w:color w:val="000000"/>
          <w:lang w:val="zh-CN" w:eastAsia="zh-CN"/>
        </w:rPr>
        <w:t>，不具先例效力。项目资格标准例外情形或储备机构温室气体减排量核算方法的例外调整，均不予批准变更。若申请的变更与获批方法存在显著偏离，需开展场地特征深度分析，和</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或采用未经公众咨询充分论证的概念，则必须否决该变更申请。</w:t>
      </w:r>
    </w:p>
    <w:p w14:paraId="351527B1" w14:textId="77777777" w:rsidR="00275748" w:rsidRPr="00AC775F" w:rsidRDefault="00275748" w:rsidP="007030B9">
      <w:pPr>
        <w:spacing w:line="288" w:lineRule="auto"/>
        <w:rPr>
          <w:rFonts w:ascii="Arial" w:eastAsia="SimSun" w:hAnsi="Arial" w:cs="Arial"/>
          <w:lang w:eastAsia="zh-CN"/>
        </w:rPr>
      </w:pPr>
    </w:p>
    <w:p w14:paraId="351527B3" w14:textId="77777777" w:rsidR="00275748" w:rsidRPr="00AC775F" w:rsidRDefault="00437798" w:rsidP="007030B9">
      <w:pPr>
        <w:spacing w:line="288" w:lineRule="auto"/>
        <w:ind w:leftChars="849" w:left="2038"/>
        <w:jc w:val="both"/>
        <w:rPr>
          <w:rFonts w:ascii="Arial" w:eastAsia="SimSun" w:hAnsi="Arial" w:cs="Arial"/>
          <w:lang w:eastAsia="zh-CN"/>
        </w:rPr>
      </w:pPr>
      <w:r w:rsidRPr="00AC775F">
        <w:rPr>
          <w:rFonts w:ascii="Arial" w:eastAsia="SimSun" w:hAnsi="Arial" w:cs="Arial"/>
          <w:color w:val="000000"/>
          <w:u w:val="single"/>
          <w:lang w:val="zh-CN" w:eastAsia="zh-CN"/>
        </w:rPr>
        <w:t>每份变更申请仅限提交一个议题（须关联协议特定规则或要求）。</w:t>
      </w:r>
      <w:r w:rsidRPr="00AC775F">
        <w:rPr>
          <w:rFonts w:ascii="Arial" w:eastAsia="SimSun" w:hAnsi="Arial" w:cs="Arial"/>
          <w:color w:val="000000"/>
          <w:lang w:val="zh-CN" w:eastAsia="zh-CN"/>
        </w:rPr>
        <w:t>如需申请多项变更，请按议题分别提交独立申请。申请时须提交完整资料，重启或补充既有裁定的行为将视为新变更申请。每项新申请或重启变更申请均需支付</w:t>
      </w:r>
      <w:r w:rsidRPr="00AC775F">
        <w:rPr>
          <w:rFonts w:ascii="Arial" w:eastAsia="SimSun" w:hAnsi="Arial" w:cs="Arial"/>
          <w:color w:val="000000"/>
          <w:lang w:val="zh-CN" w:eastAsia="zh-CN"/>
        </w:rPr>
        <w:t>3,500</w:t>
      </w:r>
      <w:r w:rsidRPr="00AC775F">
        <w:rPr>
          <w:rFonts w:ascii="Arial" w:eastAsia="SimSun" w:hAnsi="Arial" w:cs="Arial"/>
          <w:color w:val="000000"/>
          <w:lang w:val="zh-CN" w:eastAsia="zh-CN"/>
        </w:rPr>
        <w:t>美元审核费。</w:t>
      </w:r>
    </w:p>
    <w:p w14:paraId="351527B5" w14:textId="77777777" w:rsidR="00275748" w:rsidRPr="00AC775F" w:rsidRDefault="00437798" w:rsidP="007030B9">
      <w:pPr>
        <w:spacing w:line="288" w:lineRule="auto"/>
        <w:ind w:leftChars="849" w:left="2038"/>
        <w:jc w:val="both"/>
        <w:rPr>
          <w:rFonts w:ascii="Arial" w:eastAsia="SimSun" w:hAnsi="Arial" w:cs="Arial"/>
          <w:lang w:eastAsia="zh-CN"/>
        </w:rPr>
      </w:pPr>
      <w:r w:rsidRPr="00AC775F">
        <w:rPr>
          <w:rFonts w:ascii="Arial" w:eastAsia="SimSun" w:hAnsi="Arial" w:cs="Arial"/>
          <w:color w:val="000000"/>
          <w:lang w:val="zh-CN" w:eastAsia="zh-CN"/>
        </w:rPr>
        <w:t>储备机构保留以下权利：直接否决项目变更申请、要求补充材料，或对拟采用的监测</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计算方法增设限制条件及</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或折减系数。</w:t>
      </w:r>
    </w:p>
    <w:p w14:paraId="351527B7" w14:textId="77777777" w:rsidR="00275748" w:rsidRPr="00AC775F" w:rsidRDefault="00437798" w:rsidP="007030B9">
      <w:pPr>
        <w:spacing w:line="288" w:lineRule="auto"/>
        <w:ind w:leftChars="848" w:left="2035"/>
        <w:jc w:val="both"/>
        <w:rPr>
          <w:rFonts w:ascii="Arial" w:eastAsia="SimSun" w:hAnsi="Arial" w:cs="Arial"/>
          <w:b/>
          <w:bCs/>
        </w:rPr>
      </w:pPr>
      <w:proofErr w:type="spellStart"/>
      <w:r w:rsidRPr="00AC775F">
        <w:rPr>
          <w:rFonts w:ascii="Arial" w:eastAsia="SimSun" w:hAnsi="Arial" w:cs="Arial"/>
          <w:b/>
          <w:color w:val="000000"/>
          <w:lang w:val="zh-CN"/>
        </w:rPr>
        <w:t>若变更申请获批，储备机构将向项目开发商发送批准函件并公开披露变更内容。变更裁定具有终局效力</w:t>
      </w:r>
      <w:proofErr w:type="spellEnd"/>
      <w:r w:rsidRPr="00AC775F">
        <w:rPr>
          <w:rFonts w:ascii="Arial" w:eastAsia="SimSun" w:hAnsi="Arial" w:cs="Arial"/>
          <w:b/>
          <w:color w:val="000000"/>
          <w:lang w:val="zh-CN"/>
        </w:rPr>
        <w:t>。</w:t>
      </w:r>
    </w:p>
    <w:p w14:paraId="351527B8" w14:textId="77777777" w:rsidR="007030B9" w:rsidRPr="00AC775F" w:rsidRDefault="007030B9">
      <w:pPr>
        <w:rPr>
          <w:rFonts w:ascii="Arial" w:eastAsia="SimSun" w:hAnsi="Arial" w:cs="Arial"/>
          <w:i/>
          <w:lang w:eastAsia="zh-CN"/>
        </w:rPr>
      </w:pPr>
      <w:r w:rsidRPr="00AC775F">
        <w:rPr>
          <w:rFonts w:ascii="Arial" w:eastAsia="SimSun" w:hAnsi="Arial" w:cs="Arial"/>
          <w:i/>
          <w:lang w:eastAsia="zh-CN"/>
        </w:rPr>
        <w:br w:type="page"/>
      </w:r>
    </w:p>
    <w:p w14:paraId="351527B9" w14:textId="77777777" w:rsidR="00275748" w:rsidRPr="00AC775F" w:rsidRDefault="00275748" w:rsidP="007030B9">
      <w:pPr>
        <w:spacing w:line="288" w:lineRule="auto"/>
        <w:rPr>
          <w:rFonts w:ascii="Arial" w:eastAsia="SimSun" w:hAnsi="Arial" w:cs="Arial"/>
          <w:i/>
          <w:lang w:eastAsia="zh-CN"/>
        </w:rPr>
      </w:pPr>
    </w:p>
    <w:p w14:paraId="351527BB" w14:textId="77777777" w:rsidR="00275748" w:rsidRPr="00AC775F" w:rsidRDefault="00437798" w:rsidP="007030B9">
      <w:pPr>
        <w:spacing w:line="288" w:lineRule="auto"/>
        <w:rPr>
          <w:rFonts w:ascii="Arial" w:eastAsia="SimSun" w:hAnsi="Arial" w:cs="Arial"/>
          <w:i/>
        </w:rPr>
      </w:pPr>
      <w:proofErr w:type="spellStart"/>
      <w:r w:rsidRPr="00AC775F">
        <w:rPr>
          <w:rFonts w:ascii="Arial" w:eastAsia="SimSun" w:hAnsi="Arial" w:cs="Arial"/>
          <w:i/>
          <w:color w:val="000000"/>
          <w:lang w:val="zh-CN"/>
        </w:rPr>
        <w:t>说明</w:t>
      </w:r>
      <w:proofErr w:type="spellEnd"/>
      <w:r w:rsidRPr="00AC775F">
        <w:rPr>
          <w:rFonts w:ascii="Arial" w:eastAsia="SimSun" w:hAnsi="Arial" w:cs="Arial"/>
          <w:i/>
          <w:color w:val="000000"/>
          <w:lang w:val="zh-CN"/>
        </w:rPr>
        <w:t>：</w:t>
      </w:r>
    </w:p>
    <w:p w14:paraId="351527BC" w14:textId="14D0CF3F" w:rsidR="00275748" w:rsidRPr="00AC775F" w:rsidRDefault="00437798" w:rsidP="00AC775F">
      <w:pPr>
        <w:numPr>
          <w:ilvl w:val="0"/>
          <w:numId w:val="1"/>
        </w:numPr>
        <w:tabs>
          <w:tab w:val="clear" w:pos="720"/>
          <w:tab w:val="left" w:pos="550"/>
        </w:tabs>
        <w:spacing w:line="288" w:lineRule="auto"/>
        <w:ind w:left="0" w:firstLine="0"/>
        <w:jc w:val="both"/>
        <w:rPr>
          <w:rFonts w:ascii="Arial" w:eastAsia="SimSun" w:hAnsi="Arial" w:cs="Arial"/>
          <w:lang w:eastAsia="zh-CN"/>
        </w:rPr>
      </w:pPr>
      <w:r w:rsidRPr="00AC775F">
        <w:rPr>
          <w:rFonts w:ascii="Arial" w:eastAsia="SimSun" w:hAnsi="Arial" w:cs="Arial"/>
          <w:color w:val="000000"/>
          <w:lang w:val="zh-CN" w:eastAsia="zh-CN"/>
        </w:rPr>
        <w:t>将项目变更申请上传至适用项目的</w:t>
      </w:r>
      <w:r w:rsidRPr="00AC775F">
        <w:rPr>
          <w:rFonts w:ascii="Arial" w:eastAsia="SimSun" w:hAnsi="Arial" w:cs="Arial"/>
          <w:i/>
          <w:color w:val="000000"/>
          <w:lang w:val="zh-CN" w:eastAsia="zh-CN"/>
        </w:rPr>
        <w:t>“</w:t>
      </w:r>
      <w:r w:rsidRPr="00AC775F">
        <w:rPr>
          <w:rFonts w:ascii="Arial" w:eastAsia="SimSun" w:hAnsi="Arial" w:cs="Arial"/>
          <w:i/>
          <w:color w:val="000000"/>
          <w:lang w:val="zh-CN" w:eastAsia="zh-CN"/>
        </w:rPr>
        <w:t>项目文件</w:t>
      </w:r>
      <w:r w:rsidRPr="00AC775F">
        <w:rPr>
          <w:rFonts w:ascii="Arial" w:eastAsia="SimSun" w:hAnsi="Arial" w:cs="Arial"/>
          <w:i/>
          <w:color w:val="000000"/>
          <w:lang w:val="zh-CN" w:eastAsia="zh-CN"/>
        </w:rPr>
        <w:t>”</w:t>
      </w:r>
      <w:r w:rsidRPr="00AC775F">
        <w:rPr>
          <w:rFonts w:ascii="Arial" w:eastAsia="SimSun" w:hAnsi="Arial" w:cs="Arial"/>
          <w:color w:val="000000"/>
          <w:lang w:val="zh-CN" w:eastAsia="zh-CN"/>
        </w:rPr>
        <w:t>栏。请</w:t>
      </w:r>
      <w:r w:rsidRPr="00AC775F">
        <w:rPr>
          <w:rFonts w:ascii="Arial" w:eastAsia="SimSun" w:hAnsi="Arial" w:cs="Arial"/>
          <w:color w:val="000000"/>
          <w:kern w:val="2"/>
          <w:lang w:val="zh-CN" w:eastAsia="zh-CN"/>
        </w:rPr>
        <w:t>随申请附尽可能详尽</w:t>
      </w:r>
      <w:r w:rsidRPr="00AC775F">
        <w:rPr>
          <w:rFonts w:ascii="Arial" w:eastAsia="SimSun" w:hAnsi="Arial" w:cs="Arial"/>
          <w:color w:val="000000"/>
          <w:kern w:val="2"/>
          <w:lang w:eastAsia="zh-CN"/>
        </w:rPr>
        <w:t>的</w:t>
      </w:r>
      <w:r w:rsidRPr="00AC775F">
        <w:rPr>
          <w:rFonts w:ascii="Arial" w:eastAsia="SimSun" w:hAnsi="Arial" w:cs="Arial"/>
          <w:color w:val="000000"/>
          <w:kern w:val="2"/>
          <w:lang w:val="zh-CN" w:eastAsia="zh-CN"/>
        </w:rPr>
        <w:t>说明及佐证文件以便审核。</w:t>
      </w:r>
    </w:p>
    <w:p w14:paraId="351527BD" w14:textId="2E2C31FC" w:rsidR="00275748" w:rsidRPr="00AC775F" w:rsidRDefault="00437798" w:rsidP="00AC775F">
      <w:pPr>
        <w:numPr>
          <w:ilvl w:val="0"/>
          <w:numId w:val="1"/>
        </w:numPr>
        <w:tabs>
          <w:tab w:val="clear" w:pos="720"/>
          <w:tab w:val="left" w:pos="550"/>
        </w:tabs>
        <w:spacing w:line="288" w:lineRule="auto"/>
        <w:ind w:left="0" w:firstLine="0"/>
        <w:jc w:val="both"/>
        <w:rPr>
          <w:rFonts w:ascii="Arial" w:eastAsia="SimSun" w:hAnsi="Arial" w:cs="Arial"/>
          <w:lang w:eastAsia="zh-CN"/>
        </w:rPr>
      </w:pPr>
      <w:r w:rsidRPr="00AC775F">
        <w:rPr>
          <w:rFonts w:ascii="Arial" w:eastAsia="SimSun" w:hAnsi="Arial" w:cs="Arial"/>
          <w:color w:val="000000"/>
          <w:lang w:val="zh-CN" w:eastAsia="zh-CN"/>
        </w:rPr>
        <w:t>变更审核费发票（每项申请</w:t>
      </w:r>
      <w:r w:rsidRPr="00AC775F">
        <w:rPr>
          <w:rFonts w:ascii="Arial" w:eastAsia="SimSun" w:hAnsi="Arial" w:cs="Arial"/>
          <w:color w:val="000000"/>
          <w:lang w:val="zh-CN" w:eastAsia="zh-CN"/>
        </w:rPr>
        <w:t>3,500</w:t>
      </w:r>
      <w:r w:rsidRPr="00AC775F">
        <w:rPr>
          <w:rFonts w:ascii="Arial" w:eastAsia="SimSun" w:hAnsi="Arial" w:cs="Arial"/>
          <w:color w:val="000000"/>
          <w:lang w:val="zh-CN" w:eastAsia="zh-CN"/>
        </w:rPr>
        <w:t>美元）将生成至账户</w:t>
      </w:r>
      <w:r w:rsidRPr="00AC775F">
        <w:rPr>
          <w:rFonts w:ascii="Arial" w:eastAsia="SimSun" w:hAnsi="Arial" w:cs="Arial"/>
          <w:i/>
          <w:color w:val="000000"/>
          <w:lang w:val="zh-CN" w:eastAsia="zh-CN"/>
        </w:rPr>
        <w:t>“</w:t>
      </w:r>
      <w:r w:rsidRPr="00AC775F">
        <w:rPr>
          <w:rFonts w:ascii="Arial" w:eastAsia="SimSun" w:hAnsi="Arial" w:cs="Arial"/>
          <w:i/>
          <w:color w:val="000000"/>
          <w:lang w:val="zh-CN" w:eastAsia="zh-CN"/>
        </w:rPr>
        <w:t>我的发票</w:t>
      </w:r>
      <w:r w:rsidRPr="00AC775F">
        <w:rPr>
          <w:rFonts w:ascii="Arial" w:eastAsia="SimSun" w:hAnsi="Arial" w:cs="Arial"/>
          <w:i/>
          <w:color w:val="000000"/>
          <w:lang w:val="zh-CN" w:eastAsia="zh-CN"/>
        </w:rPr>
        <w:t>”</w:t>
      </w:r>
      <w:r w:rsidRPr="00AC775F">
        <w:rPr>
          <w:rFonts w:ascii="Arial" w:eastAsia="SimSun" w:hAnsi="Arial" w:cs="Arial"/>
          <w:color w:val="000000"/>
          <w:lang w:val="zh-CN" w:eastAsia="zh-CN"/>
        </w:rPr>
        <w:t>栏。</w:t>
      </w:r>
    </w:p>
    <w:p w14:paraId="351527BE" w14:textId="6B92F8D7" w:rsidR="00275748" w:rsidRPr="00AC775F" w:rsidRDefault="00437798" w:rsidP="00AC775F">
      <w:pPr>
        <w:numPr>
          <w:ilvl w:val="0"/>
          <w:numId w:val="1"/>
        </w:numPr>
        <w:tabs>
          <w:tab w:val="clear" w:pos="720"/>
          <w:tab w:val="left" w:pos="550"/>
        </w:tabs>
        <w:spacing w:line="288" w:lineRule="auto"/>
        <w:ind w:left="0" w:firstLine="0"/>
        <w:jc w:val="both"/>
        <w:rPr>
          <w:rFonts w:ascii="Arial" w:eastAsia="SimSun" w:hAnsi="Arial" w:cs="Arial"/>
        </w:rPr>
      </w:pPr>
      <w:proofErr w:type="spellStart"/>
      <w:r w:rsidRPr="00AC775F">
        <w:rPr>
          <w:rFonts w:ascii="Arial" w:eastAsia="SimSun" w:hAnsi="Arial" w:cs="Arial"/>
          <w:color w:val="000000"/>
          <w:lang w:val="zh-CN"/>
        </w:rPr>
        <w:t>缴纳变更审核费（</w:t>
      </w:r>
      <w:r w:rsidRPr="00AC775F">
        <w:rPr>
          <w:rFonts w:ascii="Arial" w:eastAsia="SimSun" w:hAnsi="Arial" w:cs="Arial"/>
          <w:color w:val="000000"/>
          <w:kern w:val="2"/>
          <w:lang w:val="zh-CN"/>
        </w:rPr>
        <w:t>缴费</w:t>
      </w:r>
      <w:r w:rsidRPr="00AC775F">
        <w:rPr>
          <w:rFonts w:ascii="Arial" w:eastAsia="SimSun" w:hAnsi="Arial" w:cs="Arial"/>
          <w:color w:val="000000"/>
          <w:lang w:val="zh-CN"/>
        </w:rPr>
        <w:t>指引详见发票</w:t>
      </w:r>
      <w:proofErr w:type="spellEnd"/>
      <w:r w:rsidRPr="00AC775F">
        <w:rPr>
          <w:rFonts w:ascii="Arial" w:eastAsia="SimSun" w:hAnsi="Arial" w:cs="Arial"/>
          <w:color w:val="000000"/>
          <w:lang w:val="zh-CN"/>
        </w:rPr>
        <w:t>）。</w:t>
      </w:r>
    </w:p>
    <w:p w14:paraId="351527BF" w14:textId="2BB82D79" w:rsidR="00275748" w:rsidRPr="00AC775F" w:rsidRDefault="00437798" w:rsidP="00AC775F">
      <w:pPr>
        <w:numPr>
          <w:ilvl w:val="0"/>
          <w:numId w:val="1"/>
        </w:numPr>
        <w:tabs>
          <w:tab w:val="clear" w:pos="720"/>
          <w:tab w:val="left" w:pos="550"/>
        </w:tabs>
        <w:spacing w:line="288" w:lineRule="auto"/>
        <w:ind w:left="0" w:firstLine="0"/>
        <w:jc w:val="both"/>
        <w:rPr>
          <w:rFonts w:ascii="Arial" w:eastAsia="SimSun" w:hAnsi="Arial" w:cs="Arial"/>
          <w:lang w:eastAsia="zh-CN"/>
        </w:rPr>
      </w:pPr>
      <w:r w:rsidRPr="00AC775F">
        <w:rPr>
          <w:rFonts w:ascii="Arial" w:eastAsia="SimSun" w:hAnsi="Arial" w:cs="Arial"/>
          <w:color w:val="000000"/>
          <w:lang w:val="zh-CN"/>
        </w:rPr>
        <w:t>完成步骤</w:t>
      </w:r>
      <w:r w:rsidRPr="00AC775F">
        <w:rPr>
          <w:rFonts w:ascii="Arial" w:eastAsia="SimSun" w:hAnsi="Arial" w:cs="Arial"/>
          <w:color w:val="000000"/>
        </w:rPr>
        <w:t>1-3</w:t>
      </w:r>
      <w:r w:rsidRPr="00AC775F">
        <w:rPr>
          <w:rFonts w:ascii="Arial" w:eastAsia="SimSun" w:hAnsi="Arial" w:cs="Arial"/>
          <w:color w:val="000000"/>
          <w:lang w:val="zh-CN"/>
        </w:rPr>
        <w:t>后即启动项目变更申请审核程序。</w:t>
      </w:r>
      <w:r w:rsidRPr="00AC775F">
        <w:rPr>
          <w:rFonts w:ascii="Arial" w:eastAsia="SimSun" w:hAnsi="Arial" w:cs="Arial"/>
          <w:color w:val="000000"/>
          <w:lang w:val="zh-CN" w:eastAsia="zh-CN"/>
        </w:rPr>
        <w:t>审核期间储备机构工作人员可能联系申请人要求补充材料。变更裁定时效取决于所提交信息的完整程度及申请事项的复杂程度。</w:t>
      </w:r>
    </w:p>
    <w:p w14:paraId="351527C0" w14:textId="69FC8A49" w:rsidR="00275748" w:rsidRPr="00AC775F" w:rsidRDefault="00437798" w:rsidP="00AC775F">
      <w:pPr>
        <w:numPr>
          <w:ilvl w:val="0"/>
          <w:numId w:val="1"/>
        </w:numPr>
        <w:tabs>
          <w:tab w:val="clear" w:pos="720"/>
          <w:tab w:val="left" w:pos="550"/>
        </w:tabs>
        <w:spacing w:line="288" w:lineRule="auto"/>
        <w:ind w:left="0" w:firstLine="0"/>
        <w:jc w:val="both"/>
        <w:rPr>
          <w:rFonts w:ascii="Arial" w:eastAsia="SimSun" w:hAnsi="Arial" w:cs="Arial"/>
        </w:rPr>
      </w:pPr>
      <w:proofErr w:type="spellStart"/>
      <w:r w:rsidRPr="00AC775F">
        <w:rPr>
          <w:rFonts w:ascii="Arial" w:eastAsia="SimSun" w:hAnsi="Arial" w:cs="Arial"/>
          <w:color w:val="000000"/>
          <w:lang w:val="zh-CN"/>
        </w:rPr>
        <w:t>储备机构终裁前，项目开发商须在变更裁定书上签署核证声明并注明日期</w:t>
      </w:r>
      <w:proofErr w:type="spellEnd"/>
      <w:r w:rsidRPr="00AC775F">
        <w:rPr>
          <w:rFonts w:ascii="Arial" w:eastAsia="SimSun" w:hAnsi="Arial" w:cs="Arial"/>
          <w:color w:val="000000"/>
          <w:lang w:val="zh-CN"/>
        </w:rPr>
        <w:t>。</w:t>
      </w:r>
    </w:p>
    <w:p w14:paraId="351527C1" w14:textId="1AC86CE1" w:rsidR="00275748" w:rsidRPr="00AC775F" w:rsidRDefault="00437798" w:rsidP="00AC775F">
      <w:pPr>
        <w:numPr>
          <w:ilvl w:val="0"/>
          <w:numId w:val="1"/>
        </w:numPr>
        <w:tabs>
          <w:tab w:val="clear" w:pos="720"/>
          <w:tab w:val="left" w:pos="550"/>
        </w:tabs>
        <w:spacing w:line="288" w:lineRule="auto"/>
        <w:ind w:left="0" w:firstLine="0"/>
        <w:jc w:val="both"/>
        <w:rPr>
          <w:rFonts w:ascii="Arial" w:eastAsia="SimSun" w:hAnsi="Arial" w:cs="Arial"/>
          <w:lang w:eastAsia="zh-CN"/>
        </w:rPr>
      </w:pPr>
      <w:r w:rsidRPr="00AC775F">
        <w:rPr>
          <w:rFonts w:ascii="Arial" w:eastAsia="SimSun" w:hAnsi="Arial" w:cs="Arial"/>
          <w:color w:val="000000"/>
          <w:lang w:val="zh-CN" w:eastAsia="zh-CN"/>
        </w:rPr>
        <w:t>项目开发商签署后，储备机构将签署裁定书完成终裁程序。裁定书将正式送达项目开发商并予以公开。至此，该裁定视为结案并产生终局效力。变更裁定不得重新启动。若项目开发商无法履行变更裁定要求（如初始申请信息失实</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不全，或项目条件变化），须重新提交项目变更申请（并缴纳</w:t>
      </w:r>
      <w:r w:rsidRPr="00AC775F">
        <w:rPr>
          <w:rFonts w:ascii="Arial" w:eastAsia="SimSun" w:hAnsi="Arial" w:cs="Arial"/>
          <w:color w:val="000000"/>
          <w:lang w:val="zh-CN" w:eastAsia="zh-CN"/>
        </w:rPr>
        <w:t>3,500</w:t>
      </w:r>
      <w:r w:rsidRPr="00AC775F">
        <w:rPr>
          <w:rFonts w:ascii="Arial" w:eastAsia="SimSun" w:hAnsi="Arial" w:cs="Arial"/>
          <w:color w:val="000000"/>
          <w:lang w:val="zh-CN" w:eastAsia="zh-CN"/>
        </w:rPr>
        <w:t>美元审核费）。</w:t>
      </w:r>
    </w:p>
    <w:p w14:paraId="351527C2" w14:textId="77777777" w:rsidR="00275748" w:rsidRPr="00AC775F" w:rsidRDefault="00275748" w:rsidP="007030B9">
      <w:pPr>
        <w:spacing w:line="288" w:lineRule="auto"/>
        <w:rPr>
          <w:rFonts w:ascii="Arial" w:eastAsia="SimSun" w:hAnsi="Arial" w:cs="Arial"/>
          <w:lang w:eastAsia="zh-CN"/>
        </w:rPr>
      </w:pPr>
    </w:p>
    <w:p w14:paraId="351527C4" w14:textId="77777777" w:rsidR="00275748" w:rsidRPr="00AC775F" w:rsidRDefault="00437798" w:rsidP="007030B9">
      <w:pPr>
        <w:spacing w:line="288" w:lineRule="auto"/>
        <w:rPr>
          <w:rFonts w:ascii="Arial" w:eastAsia="SimSun" w:hAnsi="Arial" w:cs="Arial"/>
          <w:b/>
        </w:rPr>
      </w:pPr>
      <w:proofErr w:type="spellStart"/>
      <w:r w:rsidRPr="00AC775F">
        <w:rPr>
          <w:rFonts w:ascii="Arial" w:eastAsia="SimSun" w:hAnsi="Arial" w:cs="Arial"/>
          <w:b/>
          <w:color w:val="000000"/>
          <w:lang w:val="zh-CN"/>
        </w:rPr>
        <w:t>项目详情</w:t>
      </w:r>
      <w:proofErr w:type="spellEnd"/>
    </w:p>
    <w:p w14:paraId="351527C5" w14:textId="77777777" w:rsidR="00275748" w:rsidRPr="00AC775F" w:rsidRDefault="00275748" w:rsidP="007030B9">
      <w:pPr>
        <w:spacing w:line="288" w:lineRule="auto"/>
        <w:rPr>
          <w:rFonts w:ascii="Arial" w:eastAsia="SimSun" w:hAnsi="Arial" w:cs="Arial"/>
        </w:rPr>
      </w:pPr>
    </w:p>
    <w:p w14:paraId="351527C7"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color w:val="000000"/>
          <w:lang w:val="zh-CN"/>
        </w:rPr>
        <w:t>申请日期</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1"/>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C8" w14:textId="77777777" w:rsidR="00275748" w:rsidRPr="00AC775F" w:rsidRDefault="00275748" w:rsidP="007030B9">
      <w:pPr>
        <w:spacing w:line="288" w:lineRule="auto"/>
        <w:rPr>
          <w:rFonts w:ascii="Arial" w:eastAsia="SimSun" w:hAnsi="Arial" w:cs="Arial"/>
        </w:rPr>
      </w:pPr>
    </w:p>
    <w:p w14:paraId="351527CA" w14:textId="77777777" w:rsidR="00275748" w:rsidRPr="00AC775F" w:rsidRDefault="00437798" w:rsidP="007030B9">
      <w:pPr>
        <w:spacing w:line="288" w:lineRule="auto"/>
        <w:rPr>
          <w:rFonts w:ascii="Arial" w:eastAsia="SimSun" w:hAnsi="Arial" w:cs="Arial"/>
          <w:b/>
        </w:rPr>
      </w:pPr>
      <w:proofErr w:type="spellStart"/>
      <w:r w:rsidRPr="00AC775F">
        <w:rPr>
          <w:rFonts w:ascii="Arial" w:eastAsia="SimSun" w:hAnsi="Arial" w:cs="Arial"/>
          <w:color w:val="000000"/>
          <w:lang w:val="zh-CN"/>
        </w:rPr>
        <w:t>项目开发商</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2"/>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CB" w14:textId="77777777" w:rsidR="00275748" w:rsidRPr="00AC775F" w:rsidRDefault="00275748" w:rsidP="007030B9">
      <w:pPr>
        <w:spacing w:line="288" w:lineRule="auto"/>
        <w:rPr>
          <w:rFonts w:ascii="Arial" w:eastAsia="SimSun" w:hAnsi="Arial" w:cs="Arial"/>
          <w:b/>
        </w:rPr>
      </w:pPr>
    </w:p>
    <w:p w14:paraId="351527CD" w14:textId="77777777" w:rsidR="00275748" w:rsidRPr="00AC775F" w:rsidRDefault="00437798" w:rsidP="007030B9">
      <w:pPr>
        <w:spacing w:line="288" w:lineRule="auto"/>
        <w:rPr>
          <w:rFonts w:ascii="Arial" w:eastAsia="SimSun" w:hAnsi="Arial" w:cs="Arial"/>
          <w:bCs/>
        </w:rPr>
      </w:pPr>
      <w:proofErr w:type="spellStart"/>
      <w:r w:rsidRPr="00AC775F">
        <w:rPr>
          <w:rFonts w:ascii="Arial" w:eastAsia="SimSun" w:hAnsi="Arial" w:cs="Arial"/>
          <w:color w:val="000000"/>
          <w:lang w:val="zh-CN"/>
        </w:rPr>
        <w:t>技术顾问（如适用</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2"/>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CE" w14:textId="77777777" w:rsidR="00275748" w:rsidRPr="00AC775F" w:rsidRDefault="00275748" w:rsidP="007030B9">
      <w:pPr>
        <w:spacing w:line="288" w:lineRule="auto"/>
        <w:rPr>
          <w:rFonts w:ascii="Arial" w:eastAsia="SimSun" w:hAnsi="Arial" w:cs="Arial"/>
        </w:rPr>
      </w:pPr>
    </w:p>
    <w:p w14:paraId="351527D0"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color w:val="000000"/>
          <w:lang w:val="zh-CN"/>
        </w:rPr>
        <w:t>项目名称</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4"/>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D1" w14:textId="77777777" w:rsidR="00275748" w:rsidRPr="00AC775F" w:rsidRDefault="00275748" w:rsidP="007030B9">
      <w:pPr>
        <w:spacing w:line="288" w:lineRule="auto"/>
        <w:rPr>
          <w:rFonts w:ascii="Arial" w:eastAsia="SimSun" w:hAnsi="Arial" w:cs="Arial"/>
        </w:rPr>
      </w:pPr>
    </w:p>
    <w:p w14:paraId="351527D3"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color w:val="000000"/>
          <w:lang w:val="zh-CN"/>
        </w:rPr>
        <w:t>项目类型</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5"/>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D4" w14:textId="77777777" w:rsidR="00275748" w:rsidRPr="00AC775F" w:rsidRDefault="00275748" w:rsidP="007030B9">
      <w:pPr>
        <w:spacing w:line="288" w:lineRule="auto"/>
        <w:rPr>
          <w:rFonts w:ascii="Arial" w:eastAsia="SimSun" w:hAnsi="Arial" w:cs="Arial"/>
        </w:rPr>
      </w:pPr>
    </w:p>
    <w:p w14:paraId="351527D6" w14:textId="77777777" w:rsidR="00275748" w:rsidRPr="00AC775F" w:rsidRDefault="00437798" w:rsidP="007030B9">
      <w:pPr>
        <w:spacing w:line="288" w:lineRule="auto"/>
        <w:rPr>
          <w:rFonts w:ascii="Arial" w:eastAsia="SimSun" w:hAnsi="Arial" w:cs="Arial"/>
          <w:b/>
        </w:rPr>
      </w:pPr>
      <w:proofErr w:type="spellStart"/>
      <w:r w:rsidRPr="00AC775F">
        <w:rPr>
          <w:rFonts w:ascii="Arial" w:eastAsia="SimSun" w:hAnsi="Arial" w:cs="Arial"/>
          <w:color w:val="000000"/>
          <w:lang w:val="zh-CN"/>
        </w:rPr>
        <w:t>采用协议版本</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6"/>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D7" w14:textId="77777777" w:rsidR="00275748" w:rsidRPr="00AC775F" w:rsidRDefault="00275748" w:rsidP="007030B9">
      <w:pPr>
        <w:spacing w:line="288" w:lineRule="auto"/>
        <w:rPr>
          <w:rFonts w:ascii="Arial" w:eastAsia="SimSun" w:hAnsi="Arial" w:cs="Arial"/>
        </w:rPr>
      </w:pPr>
    </w:p>
    <w:p w14:paraId="351527D9"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color w:val="000000"/>
          <w:lang w:val="zh-CN"/>
        </w:rPr>
        <w:t>适用报告期</w:t>
      </w:r>
      <w:proofErr w:type="spellEnd"/>
      <w:r w:rsidRPr="00AC775F">
        <w:rPr>
          <w:rFonts w:ascii="Arial" w:eastAsia="SimSun" w:hAnsi="Arial" w:cs="Arial"/>
          <w:color w:val="000000"/>
          <w:lang w:val="zh-CN"/>
        </w:rPr>
        <w:t>：</w:t>
      </w:r>
      <w:r w:rsidRPr="00AC775F">
        <w:rPr>
          <w:rFonts w:ascii="Arial" w:eastAsia="SimSun" w:hAnsi="Arial" w:cs="Arial"/>
        </w:rPr>
        <w:fldChar w:fldCharType="begin">
          <w:ffData>
            <w:name w:val="Text12"/>
            <w:enabled/>
            <w:calcOnExit w:val="0"/>
            <w:textInput/>
          </w:ffData>
        </w:fldChar>
      </w:r>
      <w:r w:rsidRPr="00AC775F">
        <w:rPr>
          <w:rFonts w:ascii="Arial" w:eastAsia="SimSun" w:hAnsi="Arial" w:cs="Arial"/>
        </w:rPr>
        <w:instrText xml:space="preserve"> FORMTEXT </w:instrText>
      </w:r>
      <w:r w:rsidRPr="00AC775F">
        <w:rPr>
          <w:rFonts w:ascii="Arial" w:eastAsia="SimSun" w:hAnsi="Arial" w:cs="Arial"/>
        </w:rPr>
      </w:r>
      <w:r w:rsidRPr="00AC775F">
        <w:rPr>
          <w:rFonts w:ascii="Arial" w:eastAsia="SimSun" w:hAnsi="Arial" w:cs="Arial"/>
        </w:rPr>
        <w:fldChar w:fldCharType="separate"/>
      </w:r>
      <w:r w:rsidRPr="00AC775F">
        <w:rPr>
          <w:rFonts w:ascii="Arial" w:eastAsia="SimSun" w:hAnsi="Arial" w:cs="Arial"/>
        </w:rPr>
        <w:t>     </w:t>
      </w:r>
      <w:r w:rsidRPr="00AC775F">
        <w:rPr>
          <w:rFonts w:ascii="Arial" w:eastAsia="SimSun" w:hAnsi="Arial" w:cs="Arial"/>
        </w:rPr>
        <w:fldChar w:fldCharType="end"/>
      </w:r>
      <w:r w:rsidRPr="00AC775F">
        <w:rPr>
          <w:rFonts w:ascii="Arial" w:eastAsia="SimSun" w:hAnsi="Arial" w:cs="Arial"/>
          <w:color w:val="000000"/>
          <w:lang w:val="zh-CN"/>
        </w:rPr>
        <w:t>至</w:t>
      </w:r>
      <w:r w:rsidRPr="00AC775F">
        <w:rPr>
          <w:rFonts w:ascii="Arial" w:eastAsia="SimSun" w:hAnsi="Arial" w:cs="Arial"/>
        </w:rPr>
        <w:fldChar w:fldCharType="begin">
          <w:ffData>
            <w:name w:val="Text12"/>
            <w:enabled/>
            <w:calcOnExit w:val="0"/>
            <w:textInput/>
          </w:ffData>
        </w:fldChar>
      </w:r>
      <w:r w:rsidRPr="00AC775F">
        <w:rPr>
          <w:rFonts w:ascii="Arial" w:eastAsia="SimSun" w:hAnsi="Arial" w:cs="Arial"/>
        </w:rPr>
        <w:instrText xml:space="preserve"> FORMTEXT </w:instrText>
      </w:r>
      <w:r w:rsidRPr="00AC775F">
        <w:rPr>
          <w:rFonts w:ascii="Arial" w:eastAsia="SimSun" w:hAnsi="Arial" w:cs="Arial"/>
        </w:rPr>
      </w:r>
      <w:r w:rsidRPr="00AC775F">
        <w:rPr>
          <w:rFonts w:ascii="Arial" w:eastAsia="SimSun" w:hAnsi="Arial" w:cs="Arial"/>
        </w:rPr>
        <w:fldChar w:fldCharType="separate"/>
      </w:r>
      <w:r w:rsidRPr="00AC775F">
        <w:rPr>
          <w:rFonts w:ascii="Arial" w:eastAsia="SimSun" w:hAnsi="Arial" w:cs="Arial"/>
        </w:rPr>
        <w:t>     </w:t>
      </w:r>
      <w:r w:rsidRPr="00AC775F">
        <w:rPr>
          <w:rFonts w:ascii="Arial" w:eastAsia="SimSun" w:hAnsi="Arial" w:cs="Arial"/>
        </w:rPr>
        <w:fldChar w:fldCharType="end"/>
      </w:r>
    </w:p>
    <w:p w14:paraId="351527DA" w14:textId="77777777" w:rsidR="00275748" w:rsidRPr="00AC775F" w:rsidRDefault="00275748" w:rsidP="007030B9">
      <w:pPr>
        <w:spacing w:line="288" w:lineRule="auto"/>
        <w:rPr>
          <w:rFonts w:ascii="Arial" w:eastAsia="SimSun" w:hAnsi="Arial" w:cs="Arial"/>
        </w:rPr>
      </w:pPr>
    </w:p>
    <w:p w14:paraId="351527DC"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color w:val="000000"/>
          <w:lang w:val="zh-CN"/>
        </w:rPr>
        <w:t>表格填写人（姓名及邮箱</w:t>
      </w:r>
      <w:proofErr w:type="spellEnd"/>
      <w:r w:rsidRPr="00AC775F">
        <w:rPr>
          <w:rFonts w:ascii="Arial" w:eastAsia="SimSun" w:hAnsi="Arial" w:cs="Arial"/>
          <w:color w:val="000000"/>
          <w:lang w:val="zh-CN"/>
        </w:rPr>
        <w:t>）：</w:t>
      </w:r>
      <w:r w:rsidRPr="00AC775F">
        <w:rPr>
          <w:rFonts w:ascii="Arial" w:eastAsia="SimSun" w:hAnsi="Arial" w:cs="Arial"/>
          <w:b/>
        </w:rPr>
        <w:fldChar w:fldCharType="begin">
          <w:ffData>
            <w:name w:val="Text6"/>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DD" w14:textId="77777777" w:rsidR="00275748" w:rsidRPr="00AC775F" w:rsidRDefault="00275748" w:rsidP="007030B9">
      <w:pPr>
        <w:spacing w:line="288" w:lineRule="auto"/>
        <w:rPr>
          <w:rFonts w:ascii="Arial" w:eastAsia="SimSun" w:hAnsi="Arial" w:cs="Arial"/>
          <w:b/>
        </w:rPr>
      </w:pPr>
    </w:p>
    <w:p w14:paraId="351527DF" w14:textId="77777777" w:rsidR="00275748" w:rsidRPr="00AC775F" w:rsidRDefault="00437798" w:rsidP="007030B9">
      <w:pPr>
        <w:spacing w:line="288" w:lineRule="auto"/>
        <w:rPr>
          <w:rFonts w:ascii="Arial" w:eastAsia="SimSun" w:hAnsi="Arial" w:cs="Arial"/>
          <w:b/>
        </w:rPr>
      </w:pPr>
      <w:proofErr w:type="spellStart"/>
      <w:r w:rsidRPr="00AC775F">
        <w:rPr>
          <w:rFonts w:ascii="Arial" w:eastAsia="SimSun" w:hAnsi="Arial" w:cs="Arial"/>
          <w:b/>
          <w:color w:val="000000"/>
          <w:lang w:val="zh-CN"/>
        </w:rPr>
        <w:t>申请变更内容</w:t>
      </w:r>
      <w:proofErr w:type="spellEnd"/>
    </w:p>
    <w:p w14:paraId="351527E0" w14:textId="77777777" w:rsidR="00275748" w:rsidRPr="00AC775F" w:rsidRDefault="00275748" w:rsidP="007030B9">
      <w:pPr>
        <w:spacing w:line="288" w:lineRule="auto"/>
        <w:rPr>
          <w:rFonts w:ascii="Arial" w:eastAsia="SimSun" w:hAnsi="Arial" w:cs="Arial"/>
        </w:rPr>
      </w:pPr>
    </w:p>
    <w:p w14:paraId="351527E1" w14:textId="6D146A29" w:rsidR="00275748" w:rsidRPr="00AC775F" w:rsidRDefault="00437798" w:rsidP="007030B9">
      <w:pPr>
        <w:numPr>
          <w:ilvl w:val="0"/>
          <w:numId w:val="2"/>
        </w:numPr>
        <w:spacing w:line="288" w:lineRule="auto"/>
        <w:ind w:left="0" w:firstLine="0"/>
        <w:rPr>
          <w:rFonts w:ascii="Arial" w:eastAsia="SimSun" w:hAnsi="Arial" w:cs="Arial"/>
        </w:rPr>
      </w:pPr>
      <w:proofErr w:type="spellStart"/>
      <w:r w:rsidRPr="00AC775F">
        <w:rPr>
          <w:rFonts w:ascii="Arial" w:eastAsia="SimSun" w:hAnsi="Arial" w:cs="Arial"/>
          <w:color w:val="000000"/>
          <w:lang w:val="zh-CN"/>
        </w:rPr>
        <w:t>所涉协议规则</w:t>
      </w:r>
      <w:proofErr w:type="spellEnd"/>
      <w:r w:rsidRPr="00AC775F">
        <w:rPr>
          <w:rFonts w:ascii="Arial" w:eastAsia="SimSun" w:hAnsi="Arial" w:cs="Arial"/>
          <w:color w:val="000000"/>
          <w:lang w:val="zh-CN"/>
        </w:rPr>
        <w:t>/</w:t>
      </w:r>
      <w:proofErr w:type="spellStart"/>
      <w:r w:rsidRPr="00AC775F">
        <w:rPr>
          <w:rFonts w:ascii="Arial" w:eastAsia="SimSun" w:hAnsi="Arial" w:cs="Arial"/>
          <w:color w:val="000000"/>
          <w:lang w:val="zh-CN"/>
        </w:rPr>
        <w:t>要求（注明页码及引文</w:t>
      </w:r>
      <w:proofErr w:type="spellEnd"/>
      <w:r w:rsidRPr="00AC775F">
        <w:rPr>
          <w:rFonts w:ascii="Arial" w:eastAsia="SimSun" w:hAnsi="Arial" w:cs="Arial"/>
          <w:color w:val="000000"/>
          <w:lang w:val="zh-CN"/>
        </w:rPr>
        <w:t>）：</w:t>
      </w:r>
    </w:p>
    <w:p w14:paraId="351527E2" w14:textId="77777777" w:rsidR="00275748" w:rsidRPr="00AC775F" w:rsidRDefault="00275748" w:rsidP="007030B9">
      <w:pPr>
        <w:spacing w:line="288" w:lineRule="auto"/>
        <w:rPr>
          <w:rFonts w:ascii="Arial" w:eastAsia="SimSun" w:hAnsi="Arial" w:cs="Arial"/>
        </w:rPr>
      </w:pPr>
    </w:p>
    <w:p w14:paraId="351527E3"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bookmarkStart w:id="0" w:name="Text7"/>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bookmarkEnd w:id="0"/>
    </w:p>
    <w:p w14:paraId="351527E4" w14:textId="77777777" w:rsidR="00275748" w:rsidRPr="00AC775F" w:rsidRDefault="00275748" w:rsidP="007030B9">
      <w:pPr>
        <w:spacing w:line="288" w:lineRule="auto"/>
        <w:rPr>
          <w:rFonts w:ascii="Arial" w:eastAsia="SimSun" w:hAnsi="Arial" w:cs="Arial"/>
          <w:b/>
        </w:rPr>
      </w:pPr>
    </w:p>
    <w:p w14:paraId="351527E5" w14:textId="132B9A18" w:rsidR="00275748" w:rsidRPr="00AC775F" w:rsidRDefault="00437798" w:rsidP="00AC775F">
      <w:pPr>
        <w:numPr>
          <w:ilvl w:val="0"/>
          <w:numId w:val="2"/>
        </w:numPr>
        <w:spacing w:line="288" w:lineRule="auto"/>
        <w:ind w:left="0" w:firstLine="0"/>
        <w:jc w:val="both"/>
        <w:rPr>
          <w:rFonts w:ascii="Arial" w:eastAsia="SimSun" w:hAnsi="Arial" w:cs="Arial"/>
          <w:b/>
        </w:rPr>
      </w:pPr>
      <w:r w:rsidRPr="00AC775F">
        <w:rPr>
          <w:rFonts w:ascii="Arial" w:eastAsia="SimSun" w:hAnsi="Arial" w:cs="Arial"/>
          <w:color w:val="000000"/>
          <w:lang w:val="zh-CN" w:eastAsia="zh-CN"/>
        </w:rPr>
        <w:t>项目未达标的具体原因？（例如：垃圾填埋项目若未能在报告期结束后两个月内按要求完成校准精度现场校验，需说明具体原因及实际完成时间。</w:t>
      </w:r>
      <w:r w:rsidRPr="00AC775F">
        <w:rPr>
          <w:rFonts w:ascii="Arial" w:eastAsia="SimSun" w:hAnsi="Arial" w:cs="Arial"/>
          <w:color w:val="000000"/>
          <w:lang w:val="zh-CN"/>
        </w:rPr>
        <w:t>）</w:t>
      </w:r>
    </w:p>
    <w:p w14:paraId="351527E6" w14:textId="77777777" w:rsidR="00275748" w:rsidRPr="00AC775F" w:rsidRDefault="00275748" w:rsidP="007030B9">
      <w:pPr>
        <w:spacing w:line="288" w:lineRule="auto"/>
        <w:rPr>
          <w:rFonts w:ascii="Arial" w:eastAsia="SimSun" w:hAnsi="Arial" w:cs="Arial"/>
        </w:rPr>
      </w:pPr>
    </w:p>
    <w:p w14:paraId="351527E7"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9"/>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E8" w14:textId="77777777" w:rsidR="00275748" w:rsidRPr="00AC775F" w:rsidRDefault="00275748" w:rsidP="007030B9">
      <w:pPr>
        <w:spacing w:line="288" w:lineRule="auto"/>
        <w:rPr>
          <w:rFonts w:ascii="Arial" w:eastAsia="SimSun" w:hAnsi="Arial" w:cs="Arial"/>
        </w:rPr>
      </w:pPr>
    </w:p>
    <w:p w14:paraId="351527E9" w14:textId="70883CF7" w:rsidR="00275748" w:rsidRPr="00AC775F" w:rsidRDefault="00437798" w:rsidP="00AC775F">
      <w:pPr>
        <w:numPr>
          <w:ilvl w:val="0"/>
          <w:numId w:val="2"/>
        </w:numPr>
        <w:spacing w:line="288" w:lineRule="auto"/>
        <w:ind w:left="0" w:firstLine="0"/>
        <w:jc w:val="both"/>
        <w:rPr>
          <w:rFonts w:ascii="Arial" w:eastAsia="SimSun" w:hAnsi="Arial" w:cs="Arial"/>
        </w:rPr>
      </w:pPr>
      <w:proofErr w:type="spellStart"/>
      <w:r w:rsidRPr="00AC775F">
        <w:rPr>
          <w:rFonts w:ascii="Arial" w:eastAsia="SimSun" w:hAnsi="Arial" w:cs="Arial"/>
          <w:color w:val="000000"/>
          <w:lang w:val="zh-CN"/>
        </w:rPr>
        <w:t>项目未达标原因说明（如人员配置等问题</w:t>
      </w:r>
      <w:proofErr w:type="spellEnd"/>
      <w:r w:rsidRPr="00AC775F">
        <w:rPr>
          <w:rFonts w:ascii="Arial" w:eastAsia="SimSun" w:hAnsi="Arial" w:cs="Arial"/>
          <w:color w:val="000000"/>
          <w:lang w:val="zh-CN"/>
        </w:rPr>
        <w:t>）</w:t>
      </w:r>
    </w:p>
    <w:p w14:paraId="351527EA" w14:textId="77777777" w:rsidR="00275748" w:rsidRPr="00AC775F" w:rsidRDefault="00275748" w:rsidP="007030B9">
      <w:pPr>
        <w:spacing w:line="288" w:lineRule="auto"/>
        <w:rPr>
          <w:rFonts w:ascii="Arial" w:eastAsia="SimSun" w:hAnsi="Arial" w:cs="Arial"/>
          <w:strike/>
        </w:rPr>
      </w:pPr>
    </w:p>
    <w:p w14:paraId="351527EB"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9"/>
            <w:enabled/>
            <w:calcOnExit w:val="0"/>
            <w:textInput/>
          </w:ffData>
        </w:fldChar>
      </w:r>
      <w:bookmarkStart w:id="1" w:name="Text9"/>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bookmarkEnd w:id="1"/>
    </w:p>
    <w:p w14:paraId="351527EC" w14:textId="77777777" w:rsidR="00275748" w:rsidRPr="00AC775F" w:rsidRDefault="00275748" w:rsidP="007030B9">
      <w:pPr>
        <w:spacing w:line="288" w:lineRule="auto"/>
        <w:rPr>
          <w:rFonts w:ascii="Arial" w:eastAsia="SimSun" w:hAnsi="Arial" w:cs="Arial"/>
          <w:b/>
        </w:rPr>
      </w:pPr>
    </w:p>
    <w:p w14:paraId="351527ED" w14:textId="17A45411" w:rsidR="00275748" w:rsidRPr="00AC775F" w:rsidRDefault="00437798" w:rsidP="007030B9">
      <w:pPr>
        <w:pStyle w:val="ListParagraph"/>
        <w:numPr>
          <w:ilvl w:val="0"/>
          <w:numId w:val="2"/>
        </w:numPr>
        <w:spacing w:line="288" w:lineRule="auto"/>
        <w:rPr>
          <w:rFonts w:ascii="Arial" w:eastAsia="SimSun" w:hAnsi="Arial" w:cs="Arial"/>
          <w:strike/>
        </w:rPr>
      </w:pPr>
      <w:proofErr w:type="spellStart"/>
      <w:r w:rsidRPr="00AC775F">
        <w:rPr>
          <w:rFonts w:ascii="Arial" w:eastAsia="SimSun" w:hAnsi="Arial" w:cs="Arial"/>
          <w:color w:val="000000"/>
          <w:lang w:val="zh-CN"/>
        </w:rPr>
        <w:t>说明拟申请的变更内容</w:t>
      </w:r>
      <w:proofErr w:type="spellEnd"/>
      <w:r w:rsidRPr="00AC775F">
        <w:rPr>
          <w:rFonts w:ascii="Arial" w:eastAsia="SimSun" w:hAnsi="Arial" w:cs="Arial"/>
          <w:color w:val="000000"/>
          <w:lang w:val="zh-CN"/>
        </w:rPr>
        <w:t>。</w:t>
      </w:r>
    </w:p>
    <w:p w14:paraId="351527EE" w14:textId="77777777" w:rsidR="00275748" w:rsidRPr="00AC775F" w:rsidRDefault="00275748" w:rsidP="007030B9">
      <w:pPr>
        <w:spacing w:line="288" w:lineRule="auto"/>
        <w:rPr>
          <w:rFonts w:ascii="Arial" w:eastAsia="SimSun" w:hAnsi="Arial" w:cs="Arial"/>
        </w:rPr>
      </w:pPr>
    </w:p>
    <w:p w14:paraId="351527EF"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8"/>
            <w:enabled/>
            <w:calcOnExit w:val="0"/>
            <w:textInput/>
          </w:ffData>
        </w:fldChar>
      </w:r>
      <w:bookmarkStart w:id="2" w:name="Text8"/>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bookmarkEnd w:id="2"/>
    </w:p>
    <w:p w14:paraId="351527F0" w14:textId="77777777" w:rsidR="00275748" w:rsidRPr="00AC775F" w:rsidRDefault="00275748" w:rsidP="007030B9">
      <w:pPr>
        <w:spacing w:line="288" w:lineRule="auto"/>
        <w:rPr>
          <w:rFonts w:ascii="Arial" w:eastAsia="SimSun" w:hAnsi="Arial" w:cs="Arial"/>
        </w:rPr>
      </w:pPr>
    </w:p>
    <w:p w14:paraId="351527F1" w14:textId="07D06F57" w:rsidR="00275748" w:rsidRPr="00AC775F" w:rsidRDefault="00AA5F60" w:rsidP="00AC775F">
      <w:pPr>
        <w:numPr>
          <w:ilvl w:val="0"/>
          <w:numId w:val="2"/>
        </w:numPr>
        <w:spacing w:line="288" w:lineRule="auto"/>
        <w:ind w:left="0" w:firstLine="0"/>
        <w:jc w:val="both"/>
        <w:rPr>
          <w:rFonts w:ascii="Arial" w:eastAsia="SimSun" w:hAnsi="Arial" w:cs="Arial"/>
        </w:rPr>
      </w:pPr>
      <w:proofErr w:type="spellStart"/>
      <w:r w:rsidRPr="00AA5F60">
        <w:rPr>
          <w:rFonts w:ascii="Arial" w:eastAsia="SimSun" w:hAnsi="Arial" w:cs="Arial" w:hint="eastAsia"/>
          <w:color w:val="000000"/>
          <w:lang w:val="zh-CN"/>
        </w:rPr>
        <w:t>为抵消变更影响所采取的保守补偿措施（如折减系数</w:t>
      </w:r>
      <w:proofErr w:type="spellEnd"/>
      <w:r w:rsidRPr="00AA5F60">
        <w:rPr>
          <w:rFonts w:ascii="Arial" w:eastAsia="SimSun" w:hAnsi="Arial" w:cs="Arial" w:hint="eastAsia"/>
          <w:color w:val="000000"/>
          <w:lang w:val="zh-CN"/>
        </w:rPr>
        <w:t>）</w:t>
      </w:r>
      <w:r w:rsidR="00437798" w:rsidRPr="00AC775F">
        <w:rPr>
          <w:rFonts w:ascii="Arial" w:eastAsia="SimSun" w:hAnsi="Arial" w:cs="Arial"/>
          <w:color w:val="000000"/>
          <w:lang w:val="zh-CN"/>
        </w:rPr>
        <w:t>：</w:t>
      </w:r>
    </w:p>
    <w:p w14:paraId="351527F2" w14:textId="77777777" w:rsidR="00275748" w:rsidRPr="00AC775F" w:rsidRDefault="00275748" w:rsidP="007030B9">
      <w:pPr>
        <w:spacing w:line="288" w:lineRule="auto"/>
        <w:rPr>
          <w:rFonts w:ascii="Arial" w:eastAsia="SimSun" w:hAnsi="Arial" w:cs="Arial"/>
        </w:rPr>
      </w:pPr>
    </w:p>
    <w:p w14:paraId="351527F3"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10"/>
            <w:enabled/>
            <w:calcOnExit w:val="0"/>
            <w:textInput/>
          </w:ffData>
        </w:fldChar>
      </w:r>
      <w:bookmarkStart w:id="3" w:name="Text10"/>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bookmarkEnd w:id="3"/>
    </w:p>
    <w:p w14:paraId="351527F4" w14:textId="77777777" w:rsidR="00275748" w:rsidRPr="00AC775F" w:rsidRDefault="00275748" w:rsidP="007030B9">
      <w:pPr>
        <w:spacing w:line="288" w:lineRule="auto"/>
        <w:rPr>
          <w:rFonts w:ascii="Arial" w:eastAsia="SimSun" w:hAnsi="Arial" w:cs="Arial"/>
        </w:rPr>
      </w:pPr>
    </w:p>
    <w:p w14:paraId="351527F5" w14:textId="40FD49F1" w:rsidR="00275748" w:rsidRPr="00AC775F" w:rsidRDefault="00B63E1F" w:rsidP="00AC775F">
      <w:pPr>
        <w:numPr>
          <w:ilvl w:val="0"/>
          <w:numId w:val="2"/>
        </w:numPr>
        <w:spacing w:line="288" w:lineRule="auto"/>
        <w:ind w:left="0" w:firstLine="0"/>
        <w:jc w:val="both"/>
        <w:rPr>
          <w:rFonts w:ascii="Arial" w:eastAsia="SimSun" w:hAnsi="Arial" w:cs="Arial"/>
        </w:rPr>
      </w:pPr>
      <w:r w:rsidRPr="00B63E1F">
        <w:rPr>
          <w:rFonts w:ascii="Arial" w:eastAsia="SimSun" w:hAnsi="Arial" w:cs="Arial" w:hint="eastAsia"/>
          <w:lang w:val="zh-CN"/>
        </w:rPr>
        <w:t>论证变更方案符合或优于协议保守性要求依据</w:t>
      </w:r>
      <w:r>
        <w:rPr>
          <w:rFonts w:ascii="Arial" w:eastAsia="SimSun" w:hAnsi="Arial" w:cs="Arial"/>
          <w:lang w:val="zh-CN"/>
        </w:rPr>
        <w:t>:</w:t>
      </w:r>
    </w:p>
    <w:p w14:paraId="351527F6" w14:textId="77777777" w:rsidR="00275748" w:rsidRPr="00AC775F" w:rsidRDefault="00275748" w:rsidP="007030B9">
      <w:pPr>
        <w:spacing w:line="288" w:lineRule="auto"/>
        <w:rPr>
          <w:rFonts w:ascii="Arial" w:eastAsia="SimSun" w:hAnsi="Arial" w:cs="Arial"/>
          <w:b/>
        </w:rPr>
      </w:pPr>
    </w:p>
    <w:p w14:paraId="351527F7"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10"/>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b/>
        </w:rPr>
        <w:t>     </w:t>
      </w:r>
      <w:r w:rsidRPr="00AC775F">
        <w:rPr>
          <w:rFonts w:ascii="Arial" w:eastAsia="SimSun" w:hAnsi="Arial" w:cs="Arial"/>
          <w:b/>
        </w:rPr>
        <w:fldChar w:fldCharType="end"/>
      </w:r>
    </w:p>
    <w:p w14:paraId="351527F8" w14:textId="77777777" w:rsidR="00275748" w:rsidRPr="00AC775F" w:rsidRDefault="00275748" w:rsidP="007030B9">
      <w:pPr>
        <w:spacing w:line="288" w:lineRule="auto"/>
        <w:rPr>
          <w:rFonts w:ascii="Arial" w:eastAsia="SimSun" w:hAnsi="Arial" w:cs="Arial"/>
          <w:b/>
        </w:rPr>
      </w:pPr>
    </w:p>
    <w:p w14:paraId="351527F9" w14:textId="6B0C686C" w:rsidR="00275748" w:rsidRPr="00AC775F" w:rsidRDefault="00437798" w:rsidP="00AC775F">
      <w:pPr>
        <w:numPr>
          <w:ilvl w:val="0"/>
          <w:numId w:val="2"/>
        </w:numPr>
        <w:spacing w:line="288" w:lineRule="auto"/>
        <w:ind w:left="0" w:firstLine="0"/>
        <w:jc w:val="both"/>
        <w:rPr>
          <w:rFonts w:ascii="Arial" w:eastAsia="SimSun" w:hAnsi="Arial" w:cs="Arial"/>
          <w:lang w:eastAsia="zh-CN"/>
        </w:rPr>
      </w:pPr>
      <w:r w:rsidRPr="00AC775F">
        <w:rPr>
          <w:rFonts w:ascii="Arial" w:eastAsia="SimSun" w:hAnsi="Arial" w:cs="Arial"/>
          <w:color w:val="000000"/>
          <w:lang w:val="zh-CN" w:eastAsia="zh-CN"/>
        </w:rPr>
        <w:t>其他辅助审核的补充说明或材料：（可补充提交流量数据、校准证书等辅助材料。）若变更申请涉及漏检的现场校验或校准要求，请填写</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附件</w:t>
      </w:r>
      <w:r w:rsidRPr="00AC775F">
        <w:rPr>
          <w:rFonts w:ascii="Arial" w:eastAsia="SimSun" w:hAnsi="Arial" w:cs="Arial"/>
          <w:color w:val="000000"/>
          <w:lang w:val="zh-CN" w:eastAsia="zh-CN"/>
        </w:rPr>
        <w:t>1</w:t>
      </w:r>
      <w:r w:rsidRPr="00AC775F">
        <w:rPr>
          <w:rFonts w:ascii="Arial" w:eastAsia="SimSun" w:hAnsi="Arial" w:cs="Arial"/>
          <w:color w:val="000000"/>
          <w:lang w:val="zh-CN" w:eastAsia="zh-CN"/>
        </w:rPr>
        <w:t>：现场校验与校准信息</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w:t>
      </w:r>
    </w:p>
    <w:p w14:paraId="351527FA" w14:textId="77777777" w:rsidR="00275748" w:rsidRPr="00AC775F" w:rsidRDefault="00275748" w:rsidP="007030B9">
      <w:pPr>
        <w:spacing w:line="288" w:lineRule="auto"/>
        <w:rPr>
          <w:rFonts w:ascii="Arial" w:eastAsia="SimSun" w:hAnsi="Arial" w:cs="Arial"/>
          <w:lang w:eastAsia="zh-CN"/>
        </w:rPr>
      </w:pPr>
    </w:p>
    <w:p w14:paraId="351527FB"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10"/>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7FC" w14:textId="13A81E82" w:rsidR="00275748" w:rsidRPr="00AC775F" w:rsidRDefault="00437798" w:rsidP="00AC775F">
      <w:pPr>
        <w:numPr>
          <w:ilvl w:val="0"/>
          <w:numId w:val="2"/>
        </w:numPr>
        <w:spacing w:line="288" w:lineRule="auto"/>
        <w:ind w:left="0" w:firstLine="0"/>
        <w:jc w:val="both"/>
        <w:rPr>
          <w:rFonts w:ascii="Arial" w:eastAsia="SimSun" w:hAnsi="Arial" w:cs="Arial"/>
          <w:lang w:eastAsia="zh-CN"/>
        </w:rPr>
      </w:pPr>
      <w:proofErr w:type="spellStart"/>
      <w:r w:rsidRPr="00AC775F">
        <w:rPr>
          <w:rFonts w:ascii="Arial" w:eastAsia="SimSun" w:hAnsi="Arial" w:cs="Arial"/>
          <w:color w:val="000000"/>
          <w:lang w:val="zh-CN"/>
        </w:rPr>
        <w:t>该项目是否曾申请相同或类似变更？如曾申请，请提供裁定日期及未达标项说明</w:t>
      </w:r>
      <w:proofErr w:type="spellEnd"/>
      <w:r w:rsidRPr="00AC775F">
        <w:rPr>
          <w:rFonts w:ascii="Arial" w:eastAsia="SimSun" w:hAnsi="Arial" w:cs="Arial"/>
          <w:color w:val="000000"/>
          <w:lang w:val="zh-CN"/>
        </w:rPr>
        <w:t>。</w:t>
      </w:r>
      <w:proofErr w:type="gramStart"/>
      <w:r w:rsidRPr="00AC775F">
        <w:rPr>
          <w:rFonts w:ascii="Arial" w:eastAsia="SimSun" w:hAnsi="Arial" w:cs="Arial"/>
          <w:color w:val="000000"/>
          <w:lang w:val="zh-CN" w:eastAsia="zh-CN"/>
        </w:rPr>
        <w:t>历史变更裁定可在软件</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文档</w:t>
      </w:r>
      <w:r w:rsidRPr="00AC775F">
        <w:rPr>
          <w:rFonts w:ascii="Arial" w:eastAsia="SimSun" w:hAnsi="Arial" w:cs="Arial"/>
          <w:color w:val="000000"/>
          <w:lang w:val="zh-CN" w:eastAsia="zh-CN"/>
        </w:rPr>
        <w:t>”</w:t>
      </w:r>
      <w:r w:rsidRPr="00AC775F">
        <w:rPr>
          <w:rFonts w:ascii="Arial" w:eastAsia="SimSun" w:hAnsi="Arial" w:cs="Arial"/>
          <w:color w:val="000000"/>
          <w:lang w:val="zh-CN" w:eastAsia="zh-CN"/>
        </w:rPr>
        <w:t>标签页查询</w:t>
      </w:r>
      <w:proofErr w:type="gramEnd"/>
      <w:r w:rsidRPr="00AC775F">
        <w:rPr>
          <w:rFonts w:ascii="Arial" w:eastAsia="SimSun" w:hAnsi="Arial" w:cs="Arial"/>
          <w:color w:val="000000"/>
          <w:lang w:val="zh-CN" w:eastAsia="zh-CN"/>
        </w:rPr>
        <w:t>，文件名遵循</w:t>
      </w:r>
      <w:r w:rsidRPr="00AC775F">
        <w:rPr>
          <w:rFonts w:ascii="Arial" w:eastAsia="SimSun" w:hAnsi="Arial" w:cs="Arial"/>
          <w:color w:val="000000"/>
          <w:lang w:val="zh-CN" w:eastAsia="zh-CN"/>
        </w:rPr>
        <w:t>VAR—DET</w:t>
      </w:r>
      <w:r w:rsidRPr="00AC775F">
        <w:rPr>
          <w:rFonts w:ascii="Arial" w:eastAsia="SimSun" w:hAnsi="Arial" w:cs="Arial"/>
          <w:color w:val="000000"/>
          <w:lang w:val="zh-CN" w:eastAsia="zh-CN"/>
        </w:rPr>
        <w:t>命名规范。</w:t>
      </w:r>
    </w:p>
    <w:p w14:paraId="351527FD" w14:textId="77777777" w:rsidR="00275748" w:rsidRPr="00AC775F" w:rsidRDefault="00275748" w:rsidP="007030B9">
      <w:pPr>
        <w:spacing w:line="288" w:lineRule="auto"/>
        <w:rPr>
          <w:rFonts w:ascii="Arial" w:eastAsia="SimSun" w:hAnsi="Arial" w:cs="Arial"/>
          <w:b/>
          <w:lang w:eastAsia="zh-CN"/>
        </w:rPr>
      </w:pPr>
    </w:p>
    <w:p w14:paraId="351527FE"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7FF" w14:textId="77777777" w:rsidR="00275748" w:rsidRPr="00AC775F" w:rsidRDefault="00275748" w:rsidP="007030B9">
      <w:pPr>
        <w:spacing w:line="288" w:lineRule="auto"/>
        <w:rPr>
          <w:rFonts w:ascii="Arial" w:eastAsia="SimSun" w:hAnsi="Arial" w:cs="Arial"/>
          <w:b/>
        </w:rPr>
      </w:pPr>
    </w:p>
    <w:p w14:paraId="35152800" w14:textId="2E25144B" w:rsidR="00275748" w:rsidRPr="00AC775F" w:rsidRDefault="00437798" w:rsidP="00AC775F">
      <w:pPr>
        <w:pStyle w:val="ListParagraph"/>
        <w:numPr>
          <w:ilvl w:val="0"/>
          <w:numId w:val="2"/>
        </w:numPr>
        <w:spacing w:line="288" w:lineRule="auto"/>
        <w:jc w:val="both"/>
        <w:rPr>
          <w:rFonts w:ascii="Arial" w:eastAsia="SimSun" w:hAnsi="Arial" w:cs="Arial"/>
          <w:lang w:eastAsia="zh-CN"/>
        </w:rPr>
      </w:pPr>
      <w:r w:rsidRPr="00AC775F">
        <w:rPr>
          <w:rFonts w:ascii="Arial" w:eastAsia="SimSun" w:hAnsi="Arial" w:cs="Arial"/>
          <w:color w:val="000000"/>
          <w:lang w:val="zh-CN" w:eastAsia="zh-CN"/>
        </w:rPr>
        <w:t>若曾获批相同变更，需说明项目为何重复未达标。</w:t>
      </w:r>
    </w:p>
    <w:p w14:paraId="35152801" w14:textId="77777777" w:rsidR="00275748" w:rsidRPr="00AC775F" w:rsidRDefault="00275748" w:rsidP="007030B9">
      <w:pPr>
        <w:spacing w:line="288" w:lineRule="auto"/>
        <w:rPr>
          <w:rFonts w:ascii="Arial" w:eastAsia="SimSun" w:hAnsi="Arial" w:cs="Arial"/>
          <w:lang w:eastAsia="zh-CN"/>
        </w:rPr>
      </w:pPr>
    </w:p>
    <w:p w14:paraId="35152802"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03" w14:textId="77777777" w:rsidR="00275748" w:rsidRPr="00AC775F" w:rsidRDefault="00275748" w:rsidP="007030B9">
      <w:pPr>
        <w:spacing w:line="288" w:lineRule="auto"/>
        <w:rPr>
          <w:rFonts w:ascii="Arial" w:eastAsia="SimSun" w:hAnsi="Arial" w:cs="Arial"/>
          <w:b/>
        </w:rPr>
      </w:pPr>
    </w:p>
    <w:p w14:paraId="35152804" w14:textId="77777777" w:rsidR="00275748" w:rsidRPr="00AC775F" w:rsidRDefault="00275748" w:rsidP="007030B9">
      <w:pPr>
        <w:spacing w:line="288" w:lineRule="auto"/>
        <w:rPr>
          <w:rFonts w:ascii="Arial" w:eastAsia="SimSun" w:hAnsi="Arial" w:cs="Arial"/>
          <w:b/>
        </w:rPr>
      </w:pPr>
    </w:p>
    <w:p w14:paraId="35152805" w14:textId="0BAE1D18" w:rsidR="00275748" w:rsidRPr="00AC775F" w:rsidRDefault="00437798" w:rsidP="00AC775F">
      <w:pPr>
        <w:pStyle w:val="ListParagraph"/>
        <w:numPr>
          <w:ilvl w:val="0"/>
          <w:numId w:val="2"/>
        </w:numPr>
        <w:spacing w:line="288" w:lineRule="auto"/>
        <w:jc w:val="both"/>
        <w:rPr>
          <w:rFonts w:ascii="Arial" w:eastAsia="SimSun" w:hAnsi="Arial" w:cs="Arial"/>
          <w:bCs/>
        </w:rPr>
      </w:pPr>
      <w:proofErr w:type="spellStart"/>
      <w:r w:rsidRPr="00AC775F">
        <w:rPr>
          <w:rFonts w:ascii="Arial" w:eastAsia="SimSun" w:hAnsi="Arial" w:cs="Arial"/>
          <w:color w:val="000000"/>
          <w:lang w:val="zh-CN"/>
        </w:rPr>
        <w:t>该未达标项是否影响后续报告期（即该问题是否会持续影响后续报告期</w:t>
      </w:r>
      <w:proofErr w:type="spellEnd"/>
      <w:r w:rsidRPr="00AC775F">
        <w:rPr>
          <w:rFonts w:ascii="Arial" w:eastAsia="SimSun" w:hAnsi="Arial" w:cs="Arial"/>
          <w:color w:val="000000"/>
          <w:lang w:val="zh-CN"/>
        </w:rPr>
        <w:t>）？</w:t>
      </w:r>
    </w:p>
    <w:p w14:paraId="35152806" w14:textId="77777777" w:rsidR="00275748" w:rsidRPr="00AC775F" w:rsidRDefault="00275748" w:rsidP="007030B9">
      <w:pPr>
        <w:spacing w:line="288" w:lineRule="auto"/>
        <w:rPr>
          <w:rFonts w:ascii="Arial" w:eastAsia="SimSun" w:hAnsi="Arial" w:cs="Arial"/>
          <w:b/>
        </w:rPr>
      </w:pPr>
    </w:p>
    <w:p w14:paraId="35152807"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10"/>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08" w14:textId="77777777" w:rsidR="00275748" w:rsidRPr="00AC775F" w:rsidRDefault="00275748" w:rsidP="00AC775F">
      <w:pPr>
        <w:spacing w:line="288" w:lineRule="auto"/>
        <w:jc w:val="both"/>
        <w:rPr>
          <w:rFonts w:ascii="Arial" w:eastAsia="SimSun" w:hAnsi="Arial" w:cs="Arial"/>
        </w:rPr>
      </w:pPr>
    </w:p>
    <w:p w14:paraId="35152809" w14:textId="33466948" w:rsidR="00275748" w:rsidRPr="00AC775F" w:rsidRDefault="00437798" w:rsidP="00AC775F">
      <w:pPr>
        <w:numPr>
          <w:ilvl w:val="0"/>
          <w:numId w:val="2"/>
        </w:numPr>
        <w:spacing w:line="288" w:lineRule="auto"/>
        <w:ind w:left="0" w:firstLine="0"/>
        <w:jc w:val="both"/>
        <w:rPr>
          <w:rFonts w:ascii="Arial" w:eastAsia="SimSun" w:hAnsi="Arial" w:cs="Arial"/>
          <w:lang w:eastAsia="zh-CN"/>
        </w:rPr>
      </w:pPr>
      <w:r w:rsidRPr="00AC775F">
        <w:rPr>
          <w:rFonts w:ascii="Arial" w:eastAsia="SimSun" w:hAnsi="Arial" w:cs="Arial"/>
          <w:color w:val="000000"/>
          <w:lang w:val="zh-CN" w:eastAsia="zh-CN"/>
        </w:rPr>
        <w:t>该项目是否曾有变更申请记录？如曾申请，请提供裁定日期及未达标项说明。</w:t>
      </w:r>
    </w:p>
    <w:p w14:paraId="3515280A" w14:textId="77777777" w:rsidR="00275748" w:rsidRPr="00AC775F" w:rsidRDefault="00275748" w:rsidP="00AC775F">
      <w:pPr>
        <w:spacing w:line="288" w:lineRule="auto"/>
        <w:jc w:val="both"/>
        <w:rPr>
          <w:rFonts w:ascii="Arial" w:eastAsia="SimSun" w:hAnsi="Arial" w:cs="Arial"/>
          <w:b/>
          <w:lang w:eastAsia="zh-CN"/>
        </w:rPr>
      </w:pPr>
    </w:p>
    <w:p w14:paraId="3515280B" w14:textId="77777777" w:rsidR="00275748" w:rsidRPr="00AC775F" w:rsidRDefault="00437798" w:rsidP="00AC775F">
      <w:pPr>
        <w:spacing w:line="288" w:lineRule="auto"/>
        <w:jc w:val="both"/>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0C" w14:textId="77777777" w:rsidR="00275748" w:rsidRPr="00AC775F" w:rsidRDefault="00275748" w:rsidP="00AC775F">
      <w:pPr>
        <w:spacing w:line="288" w:lineRule="auto"/>
        <w:jc w:val="both"/>
        <w:rPr>
          <w:rFonts w:ascii="Arial" w:eastAsia="SimSun" w:hAnsi="Arial" w:cs="Arial"/>
        </w:rPr>
      </w:pPr>
    </w:p>
    <w:p w14:paraId="3515280D" w14:textId="4E369CEF" w:rsidR="00275748" w:rsidRPr="00AC775F" w:rsidRDefault="00437798" w:rsidP="00AC775F">
      <w:pPr>
        <w:pStyle w:val="ListParagraph"/>
        <w:numPr>
          <w:ilvl w:val="0"/>
          <w:numId w:val="2"/>
        </w:numPr>
        <w:spacing w:line="288" w:lineRule="auto"/>
        <w:jc w:val="both"/>
        <w:rPr>
          <w:rFonts w:ascii="Arial" w:eastAsia="SimSun" w:hAnsi="Arial" w:cs="Arial"/>
          <w:lang w:eastAsia="zh-CN"/>
        </w:rPr>
      </w:pPr>
      <w:r w:rsidRPr="00AC775F">
        <w:rPr>
          <w:rFonts w:ascii="Arial" w:eastAsia="SimSun" w:hAnsi="Arial" w:cs="Arial"/>
          <w:color w:val="000000"/>
          <w:lang w:val="zh-CN" w:eastAsia="zh-CN"/>
        </w:rPr>
        <w:t>若项目处于核证阶段，需在空格处或附件中提交核证机构的《核查发现清单》相关条目。</w:t>
      </w:r>
    </w:p>
    <w:p w14:paraId="3515280E" w14:textId="77777777" w:rsidR="00275748" w:rsidRPr="00AC775F" w:rsidRDefault="00275748" w:rsidP="007030B9">
      <w:pPr>
        <w:spacing w:line="288" w:lineRule="auto"/>
        <w:rPr>
          <w:rFonts w:ascii="Arial" w:eastAsia="SimSun" w:hAnsi="Arial" w:cs="Arial"/>
          <w:lang w:eastAsia="zh-CN"/>
        </w:rPr>
      </w:pPr>
    </w:p>
    <w:p w14:paraId="3515280F"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10" w14:textId="77777777" w:rsidR="00275748" w:rsidRDefault="00275748" w:rsidP="007030B9">
      <w:pPr>
        <w:spacing w:line="288" w:lineRule="auto"/>
        <w:rPr>
          <w:rFonts w:ascii="Arial" w:eastAsia="SimSun" w:hAnsi="Arial" w:cs="Arial"/>
          <w:lang w:eastAsia="zh-CN"/>
        </w:rPr>
      </w:pPr>
    </w:p>
    <w:p w14:paraId="35152811" w14:textId="77777777" w:rsidR="00AC775F" w:rsidRPr="00AC775F" w:rsidRDefault="00AC775F" w:rsidP="007030B9">
      <w:pPr>
        <w:spacing w:line="288" w:lineRule="auto"/>
        <w:rPr>
          <w:rFonts w:ascii="Arial" w:eastAsia="SimSun" w:hAnsi="Arial" w:cs="Arial"/>
          <w:lang w:eastAsia="zh-CN"/>
        </w:rPr>
        <w:sectPr w:rsidR="00AC775F" w:rsidRPr="00AC775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pPr>
    </w:p>
    <w:p w14:paraId="35152813" w14:textId="77777777" w:rsidR="00275748" w:rsidRPr="00AC775F" w:rsidRDefault="00437798" w:rsidP="007030B9">
      <w:pPr>
        <w:spacing w:line="288" w:lineRule="auto"/>
        <w:rPr>
          <w:rFonts w:ascii="Arial" w:eastAsia="SimSun" w:hAnsi="Arial" w:cs="Arial"/>
          <w:b/>
          <w:bCs/>
          <w:lang w:eastAsia="zh-CN"/>
        </w:rPr>
      </w:pPr>
      <w:r w:rsidRPr="00AC775F">
        <w:rPr>
          <w:rFonts w:ascii="Arial" w:eastAsia="SimSun" w:hAnsi="Arial" w:cs="Arial"/>
          <w:b/>
          <w:color w:val="000000"/>
          <w:lang w:val="zh-CN" w:eastAsia="zh-CN"/>
        </w:rPr>
        <w:lastRenderedPageBreak/>
        <w:t>附件</w:t>
      </w:r>
      <w:r w:rsidRPr="00AC775F">
        <w:rPr>
          <w:rFonts w:ascii="Arial" w:eastAsia="SimSun" w:hAnsi="Arial" w:cs="Arial"/>
          <w:b/>
          <w:color w:val="000000"/>
          <w:lang w:val="zh-CN" w:eastAsia="zh-CN"/>
        </w:rPr>
        <w:t>1</w:t>
      </w:r>
      <w:r w:rsidRPr="00AC775F">
        <w:rPr>
          <w:rFonts w:ascii="Arial" w:eastAsia="SimSun" w:hAnsi="Arial" w:cs="Arial"/>
          <w:b/>
          <w:color w:val="000000"/>
          <w:lang w:val="zh-CN" w:eastAsia="zh-CN"/>
        </w:rPr>
        <w:t>：现场校验与校准信息</w:t>
      </w:r>
    </w:p>
    <w:p w14:paraId="35152814" w14:textId="77777777" w:rsidR="00275748" w:rsidRPr="00AC775F" w:rsidRDefault="00275748" w:rsidP="007030B9">
      <w:pPr>
        <w:spacing w:line="288" w:lineRule="auto"/>
        <w:rPr>
          <w:rFonts w:ascii="Arial" w:eastAsia="SimSun" w:hAnsi="Arial" w:cs="Arial"/>
          <w:lang w:eastAsia="zh-CN"/>
        </w:rPr>
      </w:pPr>
    </w:p>
    <w:tbl>
      <w:tblPr>
        <w:tblStyle w:val="TableGrid"/>
        <w:tblW w:w="12950" w:type="dxa"/>
        <w:tblLayout w:type="fixed"/>
        <w:tblLook w:val="04A0" w:firstRow="1" w:lastRow="0" w:firstColumn="1" w:lastColumn="0" w:noHBand="0" w:noVBand="1"/>
      </w:tblPr>
      <w:tblGrid>
        <w:gridCol w:w="2093"/>
        <w:gridCol w:w="1439"/>
        <w:gridCol w:w="1748"/>
        <w:gridCol w:w="1630"/>
        <w:gridCol w:w="2321"/>
        <w:gridCol w:w="3719"/>
      </w:tblGrid>
      <w:tr w:rsidR="00275748" w:rsidRPr="00AC775F" w14:paraId="35152821"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16"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b/>
                <w:color w:val="000000"/>
                <w:sz w:val="22"/>
                <w:lang w:val="zh-CN"/>
              </w:rPr>
              <w:t>设备名称及序列号</w:t>
            </w:r>
            <w:proofErr w:type="spellEnd"/>
          </w:p>
        </w:tc>
        <w:tc>
          <w:tcPr>
            <w:tcW w:w="1439" w:type="dxa"/>
            <w:tcBorders>
              <w:top w:val="single" w:sz="8" w:space="0" w:color="auto"/>
              <w:left w:val="single" w:sz="8" w:space="0" w:color="auto"/>
              <w:bottom w:val="single" w:sz="8" w:space="0" w:color="auto"/>
              <w:right w:val="single" w:sz="8" w:space="0" w:color="auto"/>
            </w:tcBorders>
          </w:tcPr>
          <w:p w14:paraId="35152818" w14:textId="77777777" w:rsidR="00275748" w:rsidRPr="00AC775F" w:rsidRDefault="00437798" w:rsidP="007030B9">
            <w:pPr>
              <w:spacing w:line="288" w:lineRule="auto"/>
              <w:rPr>
                <w:rFonts w:ascii="Arial" w:eastAsia="SimSun" w:hAnsi="Arial" w:cs="Arial"/>
                <w:b/>
                <w:sz w:val="22"/>
                <w:szCs w:val="22"/>
              </w:rPr>
            </w:pPr>
            <w:proofErr w:type="spellStart"/>
            <w:r w:rsidRPr="00AC775F">
              <w:rPr>
                <w:rFonts w:ascii="Arial" w:eastAsia="SimSun" w:hAnsi="Arial" w:cs="Arial"/>
                <w:b/>
                <w:color w:val="000000"/>
                <w:sz w:val="22"/>
                <w:lang w:val="zh-CN"/>
              </w:rPr>
              <w:t>位置</w:t>
            </w:r>
            <w:proofErr w:type="spellEnd"/>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1A" w14:textId="77777777" w:rsidR="00275748" w:rsidRPr="00AC775F" w:rsidRDefault="00437798" w:rsidP="007030B9">
            <w:pPr>
              <w:spacing w:line="288" w:lineRule="auto"/>
              <w:rPr>
                <w:rFonts w:ascii="Arial" w:eastAsia="SimSun" w:hAnsi="Arial" w:cs="Arial"/>
              </w:rPr>
            </w:pPr>
            <w:proofErr w:type="spellStart"/>
            <w:r w:rsidRPr="00AC775F">
              <w:rPr>
                <w:rFonts w:ascii="Arial" w:eastAsia="SimSun" w:hAnsi="Arial" w:cs="Arial"/>
                <w:b/>
                <w:color w:val="000000"/>
                <w:sz w:val="22"/>
                <w:lang w:val="zh-CN"/>
              </w:rPr>
              <w:t>使用日期</w:t>
            </w:r>
            <w:proofErr w:type="spellEnd"/>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1C" w14:textId="77777777" w:rsidR="00275748" w:rsidRPr="00AC775F" w:rsidRDefault="00437798" w:rsidP="007030B9">
            <w:pPr>
              <w:spacing w:line="288" w:lineRule="auto"/>
              <w:rPr>
                <w:rFonts w:ascii="Arial" w:eastAsia="SimSun" w:hAnsi="Arial" w:cs="Arial"/>
                <w:lang w:eastAsia="zh-CN"/>
              </w:rPr>
            </w:pPr>
            <w:r w:rsidRPr="00AC775F">
              <w:rPr>
                <w:rFonts w:ascii="Arial" w:eastAsia="SimSun" w:hAnsi="Arial" w:cs="Arial"/>
                <w:b/>
                <w:color w:val="000000"/>
                <w:sz w:val="22"/>
                <w:lang w:val="zh-CN" w:eastAsia="zh-CN"/>
              </w:rPr>
              <w:t>现场校验日期及漂移百分比</w:t>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1E" w14:textId="77777777" w:rsidR="00275748" w:rsidRPr="00AC775F" w:rsidRDefault="00437798" w:rsidP="007030B9">
            <w:pPr>
              <w:spacing w:line="288" w:lineRule="auto"/>
              <w:rPr>
                <w:rFonts w:ascii="Arial" w:eastAsia="SimSun" w:hAnsi="Arial" w:cs="Arial"/>
                <w:lang w:eastAsia="zh-CN"/>
              </w:rPr>
            </w:pPr>
            <w:r w:rsidRPr="00AC775F">
              <w:rPr>
                <w:rFonts w:ascii="Arial" w:eastAsia="SimSun" w:hAnsi="Arial" w:cs="Arial"/>
                <w:b/>
                <w:color w:val="000000"/>
                <w:sz w:val="22"/>
                <w:lang w:val="zh-CN" w:eastAsia="zh-CN"/>
              </w:rPr>
              <w:t>校准日期及</w:t>
            </w:r>
            <w:r w:rsidRPr="00AC775F">
              <w:rPr>
                <w:rFonts w:ascii="Arial" w:eastAsia="SimSun" w:hAnsi="Arial" w:cs="Arial"/>
                <w:b/>
                <w:color w:val="000000"/>
                <w:sz w:val="22"/>
                <w:lang w:val="zh-CN" w:eastAsia="zh-CN"/>
              </w:rPr>
              <w:t>“</w:t>
            </w:r>
            <w:r w:rsidRPr="00AC775F">
              <w:rPr>
                <w:rFonts w:ascii="Arial" w:eastAsia="SimSun" w:hAnsi="Arial" w:cs="Arial"/>
                <w:b/>
                <w:color w:val="000000"/>
                <w:sz w:val="22"/>
                <w:lang w:val="zh-CN" w:eastAsia="zh-CN"/>
              </w:rPr>
              <w:t>校准前</w:t>
            </w:r>
            <w:r w:rsidRPr="00AC775F">
              <w:rPr>
                <w:rFonts w:ascii="Arial" w:eastAsia="SimSun" w:hAnsi="Arial" w:cs="Arial"/>
                <w:b/>
                <w:color w:val="000000"/>
                <w:sz w:val="22"/>
                <w:lang w:val="zh-CN" w:eastAsia="zh-CN"/>
              </w:rPr>
              <w:t>/</w:t>
            </w:r>
            <w:r w:rsidRPr="00AC775F">
              <w:rPr>
                <w:rFonts w:ascii="Arial" w:eastAsia="SimSun" w:hAnsi="Arial" w:cs="Arial"/>
                <w:b/>
                <w:color w:val="000000"/>
                <w:sz w:val="22"/>
                <w:lang w:val="zh-CN" w:eastAsia="zh-CN"/>
              </w:rPr>
              <w:t>后</w:t>
            </w:r>
            <w:r w:rsidRPr="00AC775F">
              <w:rPr>
                <w:rFonts w:ascii="Arial" w:eastAsia="SimSun" w:hAnsi="Arial" w:cs="Arial"/>
                <w:b/>
                <w:color w:val="000000"/>
                <w:sz w:val="22"/>
                <w:lang w:val="zh-CN" w:eastAsia="zh-CN"/>
              </w:rPr>
              <w:t>”</w:t>
            </w:r>
            <w:r w:rsidRPr="00AC775F">
              <w:rPr>
                <w:rFonts w:ascii="Arial" w:eastAsia="SimSun" w:hAnsi="Arial" w:cs="Arial"/>
                <w:b/>
                <w:color w:val="000000"/>
                <w:sz w:val="22"/>
                <w:lang w:val="zh-CN" w:eastAsia="zh-CN"/>
              </w:rPr>
              <w:t>状态</w:t>
            </w:r>
          </w:p>
        </w:tc>
        <w:tc>
          <w:tcPr>
            <w:tcW w:w="3719" w:type="dxa"/>
            <w:tcBorders>
              <w:top w:val="single" w:sz="8" w:space="0" w:color="auto"/>
              <w:left w:val="single" w:sz="8" w:space="0" w:color="auto"/>
              <w:bottom w:val="single" w:sz="8" w:space="0" w:color="auto"/>
              <w:right w:val="single" w:sz="8" w:space="0" w:color="auto"/>
            </w:tcBorders>
          </w:tcPr>
          <w:p w14:paraId="35152820" w14:textId="77777777" w:rsidR="00275748" w:rsidRPr="00AC775F" w:rsidRDefault="00437798" w:rsidP="007030B9">
            <w:pPr>
              <w:spacing w:line="288" w:lineRule="auto"/>
              <w:rPr>
                <w:rFonts w:ascii="Arial" w:eastAsia="SimSun" w:hAnsi="Arial" w:cs="Arial"/>
                <w:b/>
                <w:sz w:val="22"/>
                <w:szCs w:val="22"/>
                <w:lang w:eastAsia="zh-CN"/>
              </w:rPr>
            </w:pPr>
            <w:r w:rsidRPr="00AC775F">
              <w:rPr>
                <w:rFonts w:ascii="Arial" w:eastAsia="SimSun" w:hAnsi="Arial" w:cs="Arial"/>
                <w:b/>
                <w:color w:val="000000"/>
                <w:sz w:val="22"/>
                <w:lang w:val="zh-CN" w:eastAsia="zh-CN"/>
              </w:rPr>
              <w:t>该设备未满足质量保证</w:t>
            </w:r>
            <w:r w:rsidRPr="00AC775F">
              <w:rPr>
                <w:rFonts w:ascii="Arial" w:eastAsia="SimSun" w:hAnsi="Arial" w:cs="Arial"/>
                <w:b/>
                <w:color w:val="000000"/>
                <w:sz w:val="22"/>
                <w:lang w:val="zh-CN" w:eastAsia="zh-CN"/>
              </w:rPr>
              <w:t>/</w:t>
            </w:r>
            <w:r w:rsidRPr="00AC775F">
              <w:rPr>
                <w:rFonts w:ascii="Arial" w:eastAsia="SimSun" w:hAnsi="Arial" w:cs="Arial"/>
                <w:b/>
                <w:color w:val="000000"/>
                <w:sz w:val="22"/>
                <w:lang w:val="zh-CN" w:eastAsia="zh-CN"/>
              </w:rPr>
              <w:t>质量控制要求的具体原因？</w:t>
            </w:r>
          </w:p>
        </w:tc>
      </w:tr>
      <w:tr w:rsidR="00275748" w:rsidRPr="00AC775F" w14:paraId="3515282C"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22"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23" w14:textId="77777777" w:rsidR="00275748" w:rsidRPr="00AC775F" w:rsidRDefault="00275748" w:rsidP="007030B9">
            <w:pPr>
              <w:spacing w:line="288" w:lineRule="auto"/>
              <w:rPr>
                <w:rFonts w:ascii="Arial" w:eastAsia="SimSun" w:hAnsi="Arial" w:cs="Arial"/>
              </w:rPr>
            </w:pPr>
          </w:p>
        </w:tc>
        <w:tc>
          <w:tcPr>
            <w:tcW w:w="1439" w:type="dxa"/>
            <w:tcBorders>
              <w:top w:val="single" w:sz="8" w:space="0" w:color="auto"/>
              <w:left w:val="single" w:sz="8" w:space="0" w:color="auto"/>
              <w:bottom w:val="single" w:sz="8" w:space="0" w:color="auto"/>
              <w:right w:val="single" w:sz="8" w:space="0" w:color="auto"/>
            </w:tcBorders>
          </w:tcPr>
          <w:p w14:paraId="35152824"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25" w14:textId="77777777" w:rsidR="00275748" w:rsidRPr="00AC775F" w:rsidRDefault="00275748" w:rsidP="007030B9">
            <w:pPr>
              <w:spacing w:line="288" w:lineRule="auto"/>
              <w:rPr>
                <w:rFonts w:ascii="Arial" w:eastAsia="SimSun" w:hAnsi="Arial" w:cs="Arial"/>
              </w:rPr>
            </w:pP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26"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27" w14:textId="77777777" w:rsidR="00275748" w:rsidRPr="00AC775F" w:rsidRDefault="00275748" w:rsidP="007030B9">
            <w:pPr>
              <w:spacing w:line="288" w:lineRule="auto"/>
              <w:rPr>
                <w:rFonts w:ascii="Arial" w:eastAsia="SimSun" w:hAnsi="Arial" w:cs="Arial"/>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28" w14:textId="77777777" w:rsidR="00275748" w:rsidRPr="00AC775F" w:rsidRDefault="00437798" w:rsidP="007030B9">
            <w:pPr>
              <w:spacing w:line="288" w:lineRule="auto"/>
              <w:rPr>
                <w:rFonts w:ascii="Arial" w:eastAsia="SimSun" w:hAnsi="Arial" w:cs="Arial"/>
                <w:b/>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p w14:paraId="35152829" w14:textId="77777777" w:rsidR="00275748" w:rsidRPr="00AC775F" w:rsidRDefault="00275748" w:rsidP="007030B9">
            <w:pPr>
              <w:spacing w:line="288" w:lineRule="auto"/>
              <w:rPr>
                <w:rFonts w:ascii="Arial" w:eastAsia="SimSun" w:hAnsi="Arial" w:cs="Arial"/>
              </w:rPr>
            </w:pP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2A"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2B"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r w:rsidR="00275748" w:rsidRPr="00AC775F" w14:paraId="35152833"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2D"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439" w:type="dxa"/>
            <w:tcBorders>
              <w:top w:val="single" w:sz="8" w:space="0" w:color="auto"/>
              <w:left w:val="single" w:sz="8" w:space="0" w:color="auto"/>
              <w:bottom w:val="single" w:sz="8" w:space="0" w:color="auto"/>
              <w:right w:val="single" w:sz="8" w:space="0" w:color="auto"/>
            </w:tcBorders>
          </w:tcPr>
          <w:p w14:paraId="3515282E"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2F"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0"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1"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32"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r w:rsidR="00275748" w:rsidRPr="00AC775F" w14:paraId="3515283A"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4"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439" w:type="dxa"/>
            <w:tcBorders>
              <w:top w:val="single" w:sz="8" w:space="0" w:color="auto"/>
              <w:left w:val="single" w:sz="8" w:space="0" w:color="auto"/>
              <w:bottom w:val="single" w:sz="8" w:space="0" w:color="auto"/>
              <w:right w:val="single" w:sz="8" w:space="0" w:color="auto"/>
            </w:tcBorders>
          </w:tcPr>
          <w:p w14:paraId="35152835"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6"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7"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8"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39"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r w:rsidR="00275748" w:rsidRPr="00AC775F" w14:paraId="35152841"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B"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439" w:type="dxa"/>
            <w:tcBorders>
              <w:top w:val="single" w:sz="8" w:space="0" w:color="auto"/>
              <w:left w:val="single" w:sz="8" w:space="0" w:color="auto"/>
              <w:bottom w:val="single" w:sz="8" w:space="0" w:color="auto"/>
              <w:right w:val="single" w:sz="8" w:space="0" w:color="auto"/>
            </w:tcBorders>
          </w:tcPr>
          <w:p w14:paraId="3515283C"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D"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E"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3F"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40"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r w:rsidR="00275748" w:rsidRPr="00AC775F" w14:paraId="35152848"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2"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439" w:type="dxa"/>
            <w:tcBorders>
              <w:top w:val="single" w:sz="8" w:space="0" w:color="auto"/>
              <w:left w:val="single" w:sz="8" w:space="0" w:color="auto"/>
              <w:bottom w:val="single" w:sz="8" w:space="0" w:color="auto"/>
              <w:right w:val="single" w:sz="8" w:space="0" w:color="auto"/>
            </w:tcBorders>
          </w:tcPr>
          <w:p w14:paraId="35152843"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4"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5"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6"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47"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r w:rsidR="00275748" w:rsidRPr="00AC775F" w14:paraId="3515284F"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9"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439" w:type="dxa"/>
            <w:tcBorders>
              <w:top w:val="single" w:sz="8" w:space="0" w:color="auto"/>
              <w:left w:val="single" w:sz="8" w:space="0" w:color="auto"/>
              <w:bottom w:val="single" w:sz="8" w:space="0" w:color="auto"/>
              <w:right w:val="single" w:sz="8" w:space="0" w:color="auto"/>
            </w:tcBorders>
          </w:tcPr>
          <w:p w14:paraId="3515284A"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B"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C"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4D"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4E"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r w:rsidR="00275748" w:rsidRPr="00AC775F" w14:paraId="35152856" w14:textId="77777777" w:rsidTr="006F3ECE">
        <w:trPr>
          <w:trHeight w:val="300"/>
        </w:trPr>
        <w:tc>
          <w:tcPr>
            <w:tcW w:w="2093" w:type="dxa"/>
            <w:tcBorders>
              <w:top w:val="single" w:sz="8" w:space="0" w:color="auto"/>
              <w:left w:val="single" w:sz="8" w:space="0" w:color="auto"/>
              <w:bottom w:val="single" w:sz="8" w:space="0" w:color="auto"/>
              <w:right w:val="single" w:sz="8" w:space="0" w:color="auto"/>
            </w:tcBorders>
            <w:tcMar>
              <w:left w:w="108" w:type="dxa"/>
              <w:right w:w="108" w:type="dxa"/>
            </w:tcMar>
          </w:tcPr>
          <w:p w14:paraId="35152850"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439" w:type="dxa"/>
            <w:tcBorders>
              <w:top w:val="single" w:sz="8" w:space="0" w:color="auto"/>
              <w:left w:val="single" w:sz="8" w:space="0" w:color="auto"/>
              <w:bottom w:val="single" w:sz="8" w:space="0" w:color="auto"/>
              <w:right w:val="single" w:sz="8" w:space="0" w:color="auto"/>
            </w:tcBorders>
          </w:tcPr>
          <w:p w14:paraId="35152851"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152852"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tcPr>
          <w:p w14:paraId="35152853"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2321" w:type="dxa"/>
            <w:tcBorders>
              <w:top w:val="single" w:sz="8" w:space="0" w:color="auto"/>
              <w:left w:val="single" w:sz="8" w:space="0" w:color="auto"/>
              <w:bottom w:val="single" w:sz="8" w:space="0" w:color="auto"/>
              <w:right w:val="single" w:sz="8" w:space="0" w:color="auto"/>
            </w:tcBorders>
            <w:tcMar>
              <w:left w:w="108" w:type="dxa"/>
              <w:right w:w="108" w:type="dxa"/>
            </w:tcMar>
          </w:tcPr>
          <w:p w14:paraId="35152854"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c>
          <w:tcPr>
            <w:tcW w:w="3719" w:type="dxa"/>
            <w:tcBorders>
              <w:top w:val="single" w:sz="8" w:space="0" w:color="auto"/>
              <w:left w:val="single" w:sz="8" w:space="0" w:color="auto"/>
              <w:bottom w:val="single" w:sz="8" w:space="0" w:color="auto"/>
              <w:right w:val="single" w:sz="8" w:space="0" w:color="auto"/>
            </w:tcBorders>
          </w:tcPr>
          <w:p w14:paraId="35152855" w14:textId="77777777" w:rsidR="00275748" w:rsidRPr="00AC775F" w:rsidRDefault="00437798" w:rsidP="007030B9">
            <w:pPr>
              <w:spacing w:line="288" w:lineRule="auto"/>
              <w:rPr>
                <w:rFonts w:ascii="Arial" w:eastAsia="SimSun" w:hAnsi="Arial" w:cs="Arial"/>
              </w:rPr>
            </w:pPr>
            <w:r w:rsidRPr="00AC775F">
              <w:rPr>
                <w:rFonts w:ascii="Arial" w:eastAsia="SimSun" w:hAnsi="Arial" w:cs="Arial"/>
                <w:b/>
              </w:rPr>
              <w:fldChar w:fldCharType="begin">
                <w:ffData>
                  <w:name w:val="Text7"/>
                  <w:enabled/>
                  <w:calcOnExit w:val="0"/>
                  <w:textInput/>
                </w:ffData>
              </w:fldChar>
            </w:r>
            <w:r w:rsidRPr="00AC775F">
              <w:rPr>
                <w:rFonts w:ascii="Arial" w:eastAsia="SimSun" w:hAnsi="Arial" w:cs="Arial"/>
                <w:b/>
              </w:rPr>
              <w:instrText xml:space="preserve"> FORMTEXT </w:instrText>
            </w:r>
            <w:r w:rsidRPr="00AC775F">
              <w:rPr>
                <w:rFonts w:ascii="Arial" w:eastAsia="SimSun" w:hAnsi="Arial" w:cs="Arial"/>
                <w:b/>
              </w:rPr>
            </w:r>
            <w:r w:rsidRPr="00AC775F">
              <w:rPr>
                <w:rFonts w:ascii="Arial" w:eastAsia="SimSun" w:hAnsi="Arial" w:cs="Arial"/>
                <w:b/>
              </w:rPr>
              <w:fldChar w:fldCharType="separate"/>
            </w:r>
            <w:r w:rsidRPr="00AC775F">
              <w:rPr>
                <w:rFonts w:ascii="Arial" w:eastAsia="SimSun" w:hAnsi="Arial" w:cs="Arial"/>
              </w:rPr>
              <w:t>     </w:t>
            </w:r>
            <w:r w:rsidRPr="00AC775F">
              <w:rPr>
                <w:rFonts w:ascii="Arial" w:eastAsia="SimSun" w:hAnsi="Arial" w:cs="Arial"/>
                <w:b/>
              </w:rPr>
              <w:fldChar w:fldCharType="end"/>
            </w:r>
          </w:p>
        </w:tc>
      </w:tr>
    </w:tbl>
    <w:p w14:paraId="35152857" w14:textId="77777777" w:rsidR="00275748" w:rsidRPr="00AC775F" w:rsidRDefault="00275748" w:rsidP="007030B9">
      <w:pPr>
        <w:spacing w:line="288" w:lineRule="auto"/>
        <w:rPr>
          <w:rFonts w:ascii="Arial" w:eastAsia="SimSun" w:hAnsi="Arial" w:cs="Arial"/>
        </w:rPr>
      </w:pPr>
    </w:p>
    <w:sectPr w:rsidR="00275748" w:rsidRPr="00AC775F">
      <w:headerReference w:type="even" r:id="rId18"/>
      <w:headerReference w:type="default" r:id="rId19"/>
      <w:headerReference w:type="firs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285A" w14:textId="77777777" w:rsidR="00437798" w:rsidRDefault="00437798">
      <w:r>
        <w:separator/>
      </w:r>
    </w:p>
  </w:endnote>
  <w:endnote w:type="continuationSeparator" w:id="0">
    <w:p w14:paraId="3515285B" w14:textId="77777777" w:rsidR="00437798" w:rsidRDefault="0043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3C07" w14:textId="77777777" w:rsidR="009C7E1E" w:rsidRDefault="009C7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6DA1" w14:textId="77777777" w:rsidR="009C7E1E" w:rsidRDefault="009C7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CE6" w14:textId="77777777" w:rsidR="009C7E1E" w:rsidRDefault="009C7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2858" w14:textId="77777777" w:rsidR="00437798" w:rsidRDefault="00437798">
      <w:r>
        <w:separator/>
      </w:r>
    </w:p>
  </w:footnote>
  <w:footnote w:type="continuationSeparator" w:id="0">
    <w:p w14:paraId="35152859" w14:textId="77777777" w:rsidR="00437798" w:rsidRDefault="0043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B367" w14:textId="26C7F84F" w:rsidR="009C7E1E" w:rsidRDefault="009C7E1E">
    <w:pPr>
      <w:pStyle w:val="Header"/>
    </w:pPr>
    <w:r>
      <w:rPr>
        <w:noProof/>
      </w:rPr>
      <w:pict w14:anchorId="0800E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15360" o:spid="_x0000_s2050"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仅供参考"/>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285C" w14:textId="33429381" w:rsidR="00275748" w:rsidRDefault="009C7E1E">
    <w:pPr>
      <w:rPr>
        <w:rFonts w:ascii="Calibri" w:hAnsi="Calibri"/>
      </w:rPr>
    </w:pPr>
    <w:r>
      <w:rPr>
        <w:noProof/>
      </w:rPr>
      <w:pict w14:anchorId="49789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15361" o:spid="_x0000_s2051" type="#_x0000_t136" style="position:absolute;margin-left:0;margin-top:0;width:527.85pt;height:131.95pt;rotation:315;z-index:-251650048;mso-position-horizontal:center;mso-position-horizontal-relative:margin;mso-position-vertical:center;mso-position-vertical-relative:margin" o:allowincell="f" fillcolor="silver" stroked="f">
          <v:fill opacity=".5"/>
          <v:textpath style="font-family:&quot;Times New Roman&quot;;font-size:1pt" string="仅供参考"/>
        </v:shape>
      </w:pict>
    </w:r>
  </w:p>
  <w:p w14:paraId="3515285D" w14:textId="77777777" w:rsidR="00275748" w:rsidRDefault="00275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285E" w14:textId="741B3C93" w:rsidR="00275748" w:rsidRDefault="009C7E1E">
    <w:pPr>
      <w:pStyle w:val="Header"/>
    </w:pPr>
    <w:r>
      <w:rPr>
        <w:noProof/>
      </w:rPr>
      <w:pict w14:anchorId="56ED9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15359" o:spid="_x0000_s2049"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仅供参考"/>
        </v:shape>
      </w:pict>
    </w:r>
    <w:r w:rsidR="00437798">
      <w:rPr>
        <w:noProof/>
        <w:lang w:eastAsia="zh-CN"/>
      </w:rPr>
      <w:drawing>
        <wp:anchor distT="0" distB="0" distL="114300" distR="114300" simplePos="0" relativeHeight="251660288" behindDoc="1" locked="0" layoutInCell="1" allowOverlap="1" wp14:anchorId="35152860" wp14:editId="35152861">
          <wp:simplePos x="0" y="0"/>
          <wp:positionH relativeFrom="column">
            <wp:posOffset>-904875</wp:posOffset>
          </wp:positionH>
          <wp:positionV relativeFrom="paragraph">
            <wp:posOffset>-447675</wp:posOffset>
          </wp:positionV>
          <wp:extent cx="7753350" cy="10033635"/>
          <wp:effectExtent l="0" t="0" r="0" b="0"/>
          <wp:wrapNone/>
          <wp:docPr id="2078068370" name="Picture 207806837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68370" name="Picture 2078068370" descr="Text&#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2480" cy="10045611"/>
                  </a:xfrm>
                  <a:prstGeom prst="rect">
                    <a:avLst/>
                  </a:prstGeom>
                </pic:spPr>
              </pic:pic>
            </a:graphicData>
          </a:graphic>
        </wp:anchor>
      </w:drawing>
    </w:r>
    <w:r w:rsidR="00437798">
      <w:rPr>
        <w:noProof/>
        <w:lang w:eastAsia="zh-CN"/>
      </w:rPr>
      <mc:AlternateContent>
        <mc:Choice Requires="wps">
          <w:drawing>
            <wp:anchor distT="45720" distB="45720" distL="114300" distR="114300" simplePos="0" relativeHeight="251659264" behindDoc="0" locked="0" layoutInCell="1" allowOverlap="1" wp14:anchorId="35152862" wp14:editId="35152863">
              <wp:simplePos x="0" y="0"/>
              <wp:positionH relativeFrom="column">
                <wp:posOffset>-885825</wp:posOffset>
              </wp:positionH>
              <wp:positionV relativeFrom="paragraph">
                <wp:posOffset>-438150</wp:posOffset>
              </wp:positionV>
              <wp:extent cx="2114550" cy="10010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010775"/>
                      </a:xfrm>
                      <a:prstGeom prst="rect">
                        <a:avLst/>
                      </a:prstGeom>
                      <a:noFill/>
                      <a:ln w="9525">
                        <a:noFill/>
                        <a:miter lim="800000"/>
                      </a:ln>
                    </wps:spPr>
                    <wps:txbx>
                      <w:txbxContent>
                        <w:p w14:paraId="35152864" w14:textId="77777777" w:rsidR="00275748" w:rsidRDefault="00275748"/>
                      </w:txbxContent>
                    </wps:txbx>
                    <wps:bodyPr rot="0" vert="horz" wrap="square" anchor="t" anchorCtr="0"/>
                  </wps:wsp>
                </a:graphicData>
              </a:graphic>
            </wp:anchor>
          </w:drawing>
        </mc:Choice>
        <mc:Fallback>
          <w:pict>
            <v:shapetype w14:anchorId="35152862" id="_x0000_t202" coordsize="21600,21600" o:spt="202" path="m,l,21600r21600,l21600,xe">
              <v:stroke joinstyle="miter"/>
              <v:path gradientshapeok="t" o:connecttype="rect"/>
            </v:shapetype>
            <v:shape id="Text Box 2" o:spid="_x0000_s1026" type="#_x0000_t202" style="position:absolute;margin-left:-69.75pt;margin-top:-34.5pt;width:166.5pt;height:788.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" filled="f" stroked="f">
              <v:textbox>
                <w:txbxContent>
                  <w:p w14:paraId="35152864" w14:textId="77777777" w:rsidR="00275748" w:rsidRDefault="00275748"/>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4CE" w14:textId="17142938" w:rsidR="009C7E1E" w:rsidRDefault="009C7E1E">
    <w:pPr>
      <w:pStyle w:val="Header"/>
    </w:pPr>
    <w:r>
      <w:rPr>
        <w:noProof/>
      </w:rPr>
      <w:pict w14:anchorId="180F1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15363" o:spid="_x0000_s2053" type="#_x0000_t136" style="position:absolute;margin-left:0;margin-top:0;width:527.85pt;height:131.95pt;rotation:315;z-index:-251645952;mso-position-horizontal:center;mso-position-horizontal-relative:margin;mso-position-vertical:center;mso-position-vertical-relative:margin" o:allowincell="f" fillcolor="silver" stroked="f">
          <v:fill opacity=".5"/>
          <v:textpath style="font-family:&quot;Times New Roman&quot;;font-size:1pt" string="仅供参考"/>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6725" w14:textId="2FD0E335" w:rsidR="009C7E1E" w:rsidRDefault="009C7E1E">
    <w:pPr>
      <w:pStyle w:val="Header"/>
    </w:pPr>
    <w:r>
      <w:rPr>
        <w:noProof/>
      </w:rPr>
      <w:pict w14:anchorId="63AAF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15364" o:spid="_x0000_s2054" type="#_x0000_t136" style="position:absolute;margin-left:0;margin-top:0;width:527.85pt;height:131.95pt;rotation:315;z-index:-251643904;mso-position-horizontal:center;mso-position-horizontal-relative:margin;mso-position-vertical:center;mso-position-vertical-relative:margin" o:allowincell="f" fillcolor="silver" stroked="f">
          <v:fill opacity=".5"/>
          <v:textpath style="font-family:&quot;Times New Roman&quot;;font-size:1pt" string="仅供参考"/>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285F" w14:textId="55125623" w:rsidR="00275748" w:rsidRDefault="009C7E1E">
    <w:pPr>
      <w:pStyle w:val="Header"/>
    </w:pPr>
    <w:r>
      <w:rPr>
        <w:noProof/>
      </w:rPr>
      <w:pict w14:anchorId="3B52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15362" o:spid="_x0000_s2052" type="#_x0000_t136" style="position:absolute;margin-left:0;margin-top:0;width:527.85pt;height:131.95pt;rotation:315;z-index:-251648000;mso-position-horizontal:center;mso-position-horizontal-relative:margin;mso-position-vertical:center;mso-position-vertical-relative:margin" o:allowincell="f" fillcolor="silver" stroked="f">
          <v:fill opacity=".5"/>
          <v:textpath style="font-family:&quot;Times New Roman&quot;;font-size:1pt" string="仅供参考"/>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064"/>
    <w:multiLevelType w:val="multilevel"/>
    <w:tmpl w:val="0032306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D033DC2"/>
    <w:multiLevelType w:val="multilevel"/>
    <w:tmpl w:val="1D033DC2"/>
    <w:lvl w:ilvl="0">
      <w:start w:val="1"/>
      <w:numFmt w:val="decimal"/>
      <w:lvlText w:val="%1."/>
      <w:lvlJc w:val="left"/>
      <w:pPr>
        <w:tabs>
          <w:tab w:val="left" w:pos="360"/>
        </w:tabs>
        <w:ind w:left="360" w:hanging="360"/>
      </w:pPr>
      <w:rPr>
        <w:b w:val="0"/>
        <w:bCs/>
        <w:strike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16cid:durableId="1244609789">
    <w:abstractNumId w:val="0"/>
  </w:num>
  <w:num w:numId="2" w16cid:durableId="157076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i48/AIl5J+mWiktkXWjtTjBc5wQ7CsdA2bl++3zrRPJi3LFbPIGy97kSFp+s4K3eRa9I/aj0NuUqLaKGobxBWg==" w:salt="PoNFe6KOhxz0OP4atQIjn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EED"/>
    <w:rsid w:val="0001502A"/>
    <w:rsid w:val="00022078"/>
    <w:rsid w:val="00035A35"/>
    <w:rsid w:val="00044811"/>
    <w:rsid w:val="00047822"/>
    <w:rsid w:val="00053AAA"/>
    <w:rsid w:val="00054B13"/>
    <w:rsid w:val="00054DAF"/>
    <w:rsid w:val="00092D92"/>
    <w:rsid w:val="00097F0F"/>
    <w:rsid w:val="00097F93"/>
    <w:rsid w:val="000B15FD"/>
    <w:rsid w:val="000B166E"/>
    <w:rsid w:val="000E00BC"/>
    <w:rsid w:val="000E3D15"/>
    <w:rsid w:val="00104F5F"/>
    <w:rsid w:val="00127103"/>
    <w:rsid w:val="00127431"/>
    <w:rsid w:val="00132DF7"/>
    <w:rsid w:val="00135427"/>
    <w:rsid w:val="00157C37"/>
    <w:rsid w:val="001B483D"/>
    <w:rsid w:val="001C0F31"/>
    <w:rsid w:val="001C5064"/>
    <w:rsid w:val="001C64B1"/>
    <w:rsid w:val="001E6FC6"/>
    <w:rsid w:val="001F6870"/>
    <w:rsid w:val="00231F54"/>
    <w:rsid w:val="002349F2"/>
    <w:rsid w:val="00245B22"/>
    <w:rsid w:val="00257FEE"/>
    <w:rsid w:val="00275748"/>
    <w:rsid w:val="00275E8C"/>
    <w:rsid w:val="00297E67"/>
    <w:rsid w:val="002B2BEB"/>
    <w:rsid w:val="002D3538"/>
    <w:rsid w:val="002D50D5"/>
    <w:rsid w:val="00303C88"/>
    <w:rsid w:val="00311B2D"/>
    <w:rsid w:val="003354FC"/>
    <w:rsid w:val="00341BD1"/>
    <w:rsid w:val="003426F1"/>
    <w:rsid w:val="003466CE"/>
    <w:rsid w:val="00365D03"/>
    <w:rsid w:val="00372CAB"/>
    <w:rsid w:val="00377317"/>
    <w:rsid w:val="003873C3"/>
    <w:rsid w:val="003A06B8"/>
    <w:rsid w:val="003A7178"/>
    <w:rsid w:val="003B056E"/>
    <w:rsid w:val="003B29EF"/>
    <w:rsid w:val="003B48AD"/>
    <w:rsid w:val="003C0188"/>
    <w:rsid w:val="003D644D"/>
    <w:rsid w:val="00403053"/>
    <w:rsid w:val="0040364B"/>
    <w:rsid w:val="004061DE"/>
    <w:rsid w:val="00416AAE"/>
    <w:rsid w:val="00430B8A"/>
    <w:rsid w:val="004324DE"/>
    <w:rsid w:val="00437798"/>
    <w:rsid w:val="00441ACE"/>
    <w:rsid w:val="004457FC"/>
    <w:rsid w:val="00454996"/>
    <w:rsid w:val="00454B7A"/>
    <w:rsid w:val="00460A67"/>
    <w:rsid w:val="004735F9"/>
    <w:rsid w:val="004738F5"/>
    <w:rsid w:val="004917C9"/>
    <w:rsid w:val="004A4CC3"/>
    <w:rsid w:val="004B3371"/>
    <w:rsid w:val="004B6201"/>
    <w:rsid w:val="004C4111"/>
    <w:rsid w:val="004D450D"/>
    <w:rsid w:val="004E0B2F"/>
    <w:rsid w:val="004E7536"/>
    <w:rsid w:val="004F6639"/>
    <w:rsid w:val="00507A03"/>
    <w:rsid w:val="00542168"/>
    <w:rsid w:val="0054448C"/>
    <w:rsid w:val="0055116A"/>
    <w:rsid w:val="00551C8D"/>
    <w:rsid w:val="00570032"/>
    <w:rsid w:val="00583716"/>
    <w:rsid w:val="0058408E"/>
    <w:rsid w:val="005907F4"/>
    <w:rsid w:val="00590CCD"/>
    <w:rsid w:val="00594585"/>
    <w:rsid w:val="0059759E"/>
    <w:rsid w:val="005A04B0"/>
    <w:rsid w:val="005C052B"/>
    <w:rsid w:val="005C5644"/>
    <w:rsid w:val="005C6205"/>
    <w:rsid w:val="005E3755"/>
    <w:rsid w:val="005E5054"/>
    <w:rsid w:val="005E66A1"/>
    <w:rsid w:val="00607178"/>
    <w:rsid w:val="0061534A"/>
    <w:rsid w:val="00623F29"/>
    <w:rsid w:val="0063509A"/>
    <w:rsid w:val="0064279B"/>
    <w:rsid w:val="00643348"/>
    <w:rsid w:val="00650B9F"/>
    <w:rsid w:val="00653ABA"/>
    <w:rsid w:val="006617B7"/>
    <w:rsid w:val="0067057A"/>
    <w:rsid w:val="006774D6"/>
    <w:rsid w:val="006915D6"/>
    <w:rsid w:val="006A1BCA"/>
    <w:rsid w:val="006A34D8"/>
    <w:rsid w:val="006A536B"/>
    <w:rsid w:val="006A56C8"/>
    <w:rsid w:val="006C12FD"/>
    <w:rsid w:val="006D27B0"/>
    <w:rsid w:val="006D58BA"/>
    <w:rsid w:val="006E1511"/>
    <w:rsid w:val="006E4C52"/>
    <w:rsid w:val="006E6822"/>
    <w:rsid w:val="006F3ECE"/>
    <w:rsid w:val="007030B9"/>
    <w:rsid w:val="0070692A"/>
    <w:rsid w:val="007111EA"/>
    <w:rsid w:val="007272BA"/>
    <w:rsid w:val="00751CDD"/>
    <w:rsid w:val="00752BF8"/>
    <w:rsid w:val="00761FFA"/>
    <w:rsid w:val="007773B8"/>
    <w:rsid w:val="00781DCD"/>
    <w:rsid w:val="00785C24"/>
    <w:rsid w:val="00794BF9"/>
    <w:rsid w:val="007B4E62"/>
    <w:rsid w:val="007E7F26"/>
    <w:rsid w:val="007F27B5"/>
    <w:rsid w:val="008069D7"/>
    <w:rsid w:val="00811671"/>
    <w:rsid w:val="00824D2F"/>
    <w:rsid w:val="00825C08"/>
    <w:rsid w:val="00841E76"/>
    <w:rsid w:val="0084594D"/>
    <w:rsid w:val="00853693"/>
    <w:rsid w:val="00853CD1"/>
    <w:rsid w:val="0085505B"/>
    <w:rsid w:val="00867F72"/>
    <w:rsid w:val="00875689"/>
    <w:rsid w:val="0089755F"/>
    <w:rsid w:val="008A0D2D"/>
    <w:rsid w:val="008A3F18"/>
    <w:rsid w:val="008A6A1B"/>
    <w:rsid w:val="008B200D"/>
    <w:rsid w:val="008B2F0C"/>
    <w:rsid w:val="008C30C8"/>
    <w:rsid w:val="008C423D"/>
    <w:rsid w:val="008D242E"/>
    <w:rsid w:val="008E0270"/>
    <w:rsid w:val="008E4992"/>
    <w:rsid w:val="008F2484"/>
    <w:rsid w:val="008F2909"/>
    <w:rsid w:val="008F32DC"/>
    <w:rsid w:val="00903F39"/>
    <w:rsid w:val="0091245C"/>
    <w:rsid w:val="009151AB"/>
    <w:rsid w:val="00927747"/>
    <w:rsid w:val="00932A39"/>
    <w:rsid w:val="0096783C"/>
    <w:rsid w:val="009710CC"/>
    <w:rsid w:val="00982365"/>
    <w:rsid w:val="009908D8"/>
    <w:rsid w:val="00991158"/>
    <w:rsid w:val="00996E5E"/>
    <w:rsid w:val="009A3F04"/>
    <w:rsid w:val="009B1595"/>
    <w:rsid w:val="009B31A9"/>
    <w:rsid w:val="009B788B"/>
    <w:rsid w:val="009C1E3B"/>
    <w:rsid w:val="009C2DDA"/>
    <w:rsid w:val="009C7E1E"/>
    <w:rsid w:val="009D48BB"/>
    <w:rsid w:val="009F2069"/>
    <w:rsid w:val="00A05B3D"/>
    <w:rsid w:val="00A437A8"/>
    <w:rsid w:val="00A6166C"/>
    <w:rsid w:val="00A61FD0"/>
    <w:rsid w:val="00A629C5"/>
    <w:rsid w:val="00A6463E"/>
    <w:rsid w:val="00A66F8D"/>
    <w:rsid w:val="00A74C7A"/>
    <w:rsid w:val="00A97DB6"/>
    <w:rsid w:val="00A97F0E"/>
    <w:rsid w:val="00AA5F60"/>
    <w:rsid w:val="00AB64A4"/>
    <w:rsid w:val="00AB74CA"/>
    <w:rsid w:val="00AC775F"/>
    <w:rsid w:val="00AC7F7A"/>
    <w:rsid w:val="00AC7FA0"/>
    <w:rsid w:val="00AE6EF7"/>
    <w:rsid w:val="00AF2962"/>
    <w:rsid w:val="00B00BF4"/>
    <w:rsid w:val="00B068F1"/>
    <w:rsid w:val="00B12175"/>
    <w:rsid w:val="00B25318"/>
    <w:rsid w:val="00B25B1D"/>
    <w:rsid w:val="00B501F3"/>
    <w:rsid w:val="00B53440"/>
    <w:rsid w:val="00B54D96"/>
    <w:rsid w:val="00B5621A"/>
    <w:rsid w:val="00B63E1F"/>
    <w:rsid w:val="00B71D82"/>
    <w:rsid w:val="00B72874"/>
    <w:rsid w:val="00B80C4F"/>
    <w:rsid w:val="00BA708B"/>
    <w:rsid w:val="00BB0D88"/>
    <w:rsid w:val="00BB7B25"/>
    <w:rsid w:val="00BC0672"/>
    <w:rsid w:val="00BC5FA4"/>
    <w:rsid w:val="00BC6DED"/>
    <w:rsid w:val="00BD65B4"/>
    <w:rsid w:val="00BE3C47"/>
    <w:rsid w:val="00BE5BB6"/>
    <w:rsid w:val="00C00EB7"/>
    <w:rsid w:val="00C0695A"/>
    <w:rsid w:val="00C077E7"/>
    <w:rsid w:val="00C158FB"/>
    <w:rsid w:val="00C16C5A"/>
    <w:rsid w:val="00C21A93"/>
    <w:rsid w:val="00C36A57"/>
    <w:rsid w:val="00C4126F"/>
    <w:rsid w:val="00C51508"/>
    <w:rsid w:val="00C53879"/>
    <w:rsid w:val="00C65AFF"/>
    <w:rsid w:val="00C67651"/>
    <w:rsid w:val="00C81DB8"/>
    <w:rsid w:val="00C82F23"/>
    <w:rsid w:val="00C863B2"/>
    <w:rsid w:val="00CA0BCB"/>
    <w:rsid w:val="00CA4CDC"/>
    <w:rsid w:val="00CB0671"/>
    <w:rsid w:val="00CD3A32"/>
    <w:rsid w:val="00CE0F1D"/>
    <w:rsid w:val="00CE429D"/>
    <w:rsid w:val="00CE7AF6"/>
    <w:rsid w:val="00D03F30"/>
    <w:rsid w:val="00D04F45"/>
    <w:rsid w:val="00D07458"/>
    <w:rsid w:val="00D07574"/>
    <w:rsid w:val="00D10AC0"/>
    <w:rsid w:val="00D25B62"/>
    <w:rsid w:val="00D341A8"/>
    <w:rsid w:val="00D475BB"/>
    <w:rsid w:val="00D506C8"/>
    <w:rsid w:val="00D547BF"/>
    <w:rsid w:val="00D70DE6"/>
    <w:rsid w:val="00D749CE"/>
    <w:rsid w:val="00D805CD"/>
    <w:rsid w:val="00D934EB"/>
    <w:rsid w:val="00DA7EDF"/>
    <w:rsid w:val="00DB41C8"/>
    <w:rsid w:val="00DD2AAE"/>
    <w:rsid w:val="00DD3FFD"/>
    <w:rsid w:val="00DE1341"/>
    <w:rsid w:val="00DE6CED"/>
    <w:rsid w:val="00DF142F"/>
    <w:rsid w:val="00DF26D1"/>
    <w:rsid w:val="00DF764E"/>
    <w:rsid w:val="00E0071B"/>
    <w:rsid w:val="00E14B06"/>
    <w:rsid w:val="00E1741D"/>
    <w:rsid w:val="00E4003D"/>
    <w:rsid w:val="00E418EB"/>
    <w:rsid w:val="00E41B69"/>
    <w:rsid w:val="00E431B4"/>
    <w:rsid w:val="00E62D9A"/>
    <w:rsid w:val="00E632FF"/>
    <w:rsid w:val="00E66841"/>
    <w:rsid w:val="00E71DF2"/>
    <w:rsid w:val="00E765C3"/>
    <w:rsid w:val="00E94029"/>
    <w:rsid w:val="00E9435B"/>
    <w:rsid w:val="00EC07F5"/>
    <w:rsid w:val="00EC6EED"/>
    <w:rsid w:val="00EC7A11"/>
    <w:rsid w:val="00ED040C"/>
    <w:rsid w:val="00ED51D4"/>
    <w:rsid w:val="00EE39E1"/>
    <w:rsid w:val="00EE3FAB"/>
    <w:rsid w:val="00EF39A0"/>
    <w:rsid w:val="00F16544"/>
    <w:rsid w:val="00F21FFC"/>
    <w:rsid w:val="00F23162"/>
    <w:rsid w:val="00F4318F"/>
    <w:rsid w:val="00F629EE"/>
    <w:rsid w:val="00F737F2"/>
    <w:rsid w:val="00F75277"/>
    <w:rsid w:val="00F77FCF"/>
    <w:rsid w:val="00F94DB4"/>
    <w:rsid w:val="00F9567E"/>
    <w:rsid w:val="00FD29F8"/>
    <w:rsid w:val="00FE2724"/>
    <w:rsid w:val="00FE79ED"/>
    <w:rsid w:val="00FF0D08"/>
    <w:rsid w:val="0BCA656E"/>
    <w:rsid w:val="13B0EE33"/>
    <w:rsid w:val="15F3BF9D"/>
    <w:rsid w:val="17C60179"/>
    <w:rsid w:val="26F90F87"/>
    <w:rsid w:val="2BE6AA65"/>
    <w:rsid w:val="3455A0C9"/>
    <w:rsid w:val="4721F37B"/>
    <w:rsid w:val="47520C7B"/>
    <w:rsid w:val="4D55F3BC"/>
    <w:rsid w:val="4EC051C1"/>
    <w:rsid w:val="5618604D"/>
    <w:rsid w:val="568152AB"/>
    <w:rsid w:val="56C733DC"/>
    <w:rsid w:val="594EAC76"/>
    <w:rsid w:val="5A70DBF9"/>
    <w:rsid w:val="5F36CF16"/>
    <w:rsid w:val="5F6CA850"/>
    <w:rsid w:val="689ECC11"/>
    <w:rsid w:val="6C74A0A3"/>
    <w:rsid w:val="704F9A6A"/>
    <w:rsid w:val="770D8906"/>
    <w:rsid w:val="7B30F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1527A9"/>
  <w15:docId w15:val="{F8286746-3435-4D90-928B-62E62421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rPr>
  </w:style>
  <w:style w:type="paragraph" w:styleId="NormalWeb">
    <w:name w:val="Normal (Web)"/>
    <w:basedOn w:val="Normal"/>
    <w:uiPriority w:val="99"/>
    <w:semiHidden/>
    <w:unhideWhenUsed/>
    <w:qFormat/>
    <w:pPr>
      <w:spacing w:before="100" w:beforeAutospacing="1" w:after="100" w:afterAutospacing="1"/>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xmsonormal">
    <w:name w:val="x_msonormal"/>
    <w:basedOn w:val="Normal"/>
    <w:rPr>
      <w:rFonts w:ascii="Calibri" w:eastAsiaTheme="minorHAnsi" w:hAnsi="Calibri" w:cs="Calibri"/>
      <w:sz w:val="22"/>
      <w:szCs w:val="22"/>
    </w:rPr>
  </w:style>
  <w:style w:type="paragraph" w:styleId="ListParagraph">
    <w:name w:val="List Paragraph"/>
    <w:basedOn w:val="Normal"/>
    <w:uiPriority w:val="34"/>
    <w:qFormat/>
    <w:pPr>
      <w:ind w:left="720"/>
      <w:contextualSpacing/>
    </w:pPr>
  </w:style>
  <w:style w:type="paragraph" w:customStyle="1" w:styleId="1">
    <w:name w:val="修订1"/>
    <w:hidden/>
    <w:uiPriority w:val="99"/>
    <w:semiHidden/>
    <w:qFormat/>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030B9"/>
    <w:rPr>
      <w:sz w:val="18"/>
      <w:szCs w:val="18"/>
    </w:rPr>
  </w:style>
  <w:style w:type="character" w:customStyle="1" w:styleId="BalloonTextChar">
    <w:name w:val="Balloon Text Char"/>
    <w:basedOn w:val="DefaultParagraphFont"/>
    <w:link w:val="BalloonText"/>
    <w:uiPriority w:val="99"/>
    <w:semiHidden/>
    <w:rsid w:val="007030B9"/>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9be5ada7e398f5cf13092a2d34df9151">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71c333024ed8706908e5901d2555f8a3"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SharedWithUsers xmlns="04007bd9-c0d9-4f27-a4ad-edebe3770499">
      <UserInfo>
        <DisplayName>Rachel Mooney</DisplayName>
        <AccountId>33048</AccountId>
        <AccountType/>
      </UserInfo>
      <UserInfo>
        <DisplayName>Kristen Gorguinpour</DisplayName>
        <AccountId>33064</AccountId>
        <AccountType/>
      </UserInfo>
      <UserInfo>
        <DisplayName>Holly Davison</DisplayName>
        <AccountId>3573</AccountId>
        <AccountType/>
      </UserInfo>
    </SharedWithUsers>
    <Notes0 xmlns="9ac66888-105e-4e54-b39a-e32c984792c9" xsi:nil="true"/>
    <Status xmlns="9ac66888-105e-4e54-b39a-e32c984792c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8937-7941-4EB7-8E2A-97FA98A4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48172C-FAB9-4ED1-AB04-5CAAD4354246}">
  <ds:schemaRefs>
    <ds:schemaRef ds:uri="http://schemas.microsoft.com/sharepoint/v3/contenttype/forms"/>
  </ds:schemaRefs>
</ds:datastoreItem>
</file>

<file path=customXml/itemProps4.xml><?xml version="1.0" encoding="utf-8"?>
<ds:datastoreItem xmlns:ds="http://schemas.openxmlformats.org/officeDocument/2006/customXml" ds:itemID="{90BF8235-6071-4999-ABA2-6459B7BFEBA9}">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5.xml><?xml version="1.0" encoding="utf-8"?>
<ds:datastoreItem xmlns:ds="http://schemas.openxmlformats.org/officeDocument/2006/customXml" ds:itemID="{DC18F54D-7AD0-4A26-B0CA-F7A23516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418</Words>
  <Characters>2384</Characters>
  <Application>Microsoft Office Word</Application>
  <DocSecurity>8</DocSecurity>
  <Lines>19</Lines>
  <Paragraphs>5</Paragraphs>
  <ScaleCrop>false</ScaleCrop>
  <Company>Home</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Rachel Mooney</cp:lastModifiedBy>
  <cp:revision>11</cp:revision>
  <dcterms:created xsi:type="dcterms:W3CDTF">2025-07-25T13:26:00Z</dcterms:created>
  <dcterms:modified xsi:type="dcterms:W3CDTF">2025-09-25T19:47:00Z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18</vt:lpwstr>
  </property>
  <property fmtid="{D5CDD505-2E9C-101B-9397-08002B2CF9AE}" pid="3" name="ContentTypeId">
    <vt:lpwstr>0x01010001A29D138E81034AB3435EFB41AC1B6A</vt:lpwstr>
  </property>
  <property fmtid="{D5CDD505-2E9C-101B-9397-08002B2CF9AE}" pid="4" name="MediaServiceImageTags">
    <vt:lpwstr/>
  </property>
  <property fmtid="{D5CDD505-2E9C-101B-9397-08002B2CF9AE}" pid="5" name="KSOTemplateDocerSaveRecord">
    <vt:lpwstr>eyJoZGlkIjoiY2ZiYjNkYzdjZDA3ZWMxNjMxYjU5YmQxMWQzMWVkNzIiLCJ1c2VySWQiOiI1NTg2MzE2MzYifQ==</vt:lpwstr>
  </property>
  <property fmtid="{D5CDD505-2E9C-101B-9397-08002B2CF9AE}" pid="6" name="KSOProductBuildVer">
    <vt:lpwstr>2052-12.1.0.21915</vt:lpwstr>
  </property>
  <property fmtid="{D5CDD505-2E9C-101B-9397-08002B2CF9AE}" pid="7" name="ICV">
    <vt:lpwstr>2FF9303CA00E448EA5270466A2AA4859_12</vt:lpwstr>
  </property>
</Properties>
</file>